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44EC" w14:textId="77777777" w:rsidR="00F51105" w:rsidRDefault="003621A1" w:rsidP="003621A1">
      <w:pPr>
        <w:jc w:val="center"/>
        <w:rPr>
          <w:rFonts w:ascii="Agency FB" w:hAnsi="Agency FB"/>
          <w:u w:val="single" w:color="BFBFBF" w:themeColor="background1" w:themeShade="BF"/>
        </w:rPr>
      </w:pPr>
      <w:r w:rsidRPr="000B585B">
        <w:rPr>
          <w:rFonts w:ascii="Agency FB" w:hAnsi="Agency FB"/>
          <w:sz w:val="32"/>
        </w:rPr>
        <w:t>Workforce Development Plan:</w:t>
      </w:r>
      <w:r w:rsidRPr="000B585B">
        <w:rPr>
          <w:rFonts w:ascii="Agency FB" w:hAnsi="Agency FB"/>
        </w:rPr>
        <w:t xml:space="preserve"> </w:t>
      </w:r>
      <w:r w:rsidRPr="000B585B">
        <w:rPr>
          <w:rFonts w:ascii="Segoe Print" w:hAnsi="Segoe Print"/>
          <w:sz w:val="20"/>
          <w:u w:val="single" w:color="BFBFBF" w:themeColor="background1" w:themeShade="BF"/>
        </w:rPr>
        <w:t xml:space="preserve">                       </w:t>
      </w:r>
      <w:r w:rsidR="00E9395B">
        <w:rPr>
          <w:rFonts w:ascii="Segoe Print" w:hAnsi="Segoe Print"/>
          <w:sz w:val="20"/>
          <w:u w:val="single" w:color="BFBFBF" w:themeColor="background1" w:themeShade="BF"/>
        </w:rPr>
        <w:t xml:space="preserve">        </w:t>
      </w:r>
      <w:r w:rsidRPr="000B585B">
        <w:rPr>
          <w:rFonts w:ascii="Segoe Print" w:hAnsi="Segoe Print"/>
          <w:sz w:val="20"/>
          <w:u w:val="single" w:color="BFBFBF" w:themeColor="background1" w:themeShade="BF"/>
        </w:rPr>
        <w:t xml:space="preserve">                           </w:t>
      </w:r>
      <w:r w:rsidRPr="000B585B">
        <w:rPr>
          <w:rFonts w:ascii="Agency FB" w:hAnsi="Agency FB"/>
          <w:u w:val="single" w:color="BFBFBF" w:themeColor="background1" w:themeShade="BF"/>
        </w:rPr>
        <w:t>.</w:t>
      </w:r>
    </w:p>
    <w:p w14:paraId="767FEF04" w14:textId="77777777" w:rsidR="003621A1" w:rsidRPr="00054ADE" w:rsidRDefault="00E9395B" w:rsidP="003621A1">
      <w:pPr>
        <w:jc w:val="center"/>
        <w:rPr>
          <w:rFonts w:ascii="Agency FB" w:hAnsi="Agency FB"/>
          <w:u w:val="single"/>
        </w:rPr>
      </w:pPr>
      <w:r w:rsidRPr="00B77618">
        <w:rPr>
          <w:rFonts w:ascii="Agency FB" w:hAnsi="Agency FB"/>
          <w:u w:color="BFBFBF" w:themeColor="background1" w:themeShade="BF"/>
        </w:rPr>
        <w:t xml:space="preserve">Manager: </w:t>
      </w:r>
      <w:r>
        <w:rPr>
          <w:rFonts w:ascii="Agency FB" w:hAnsi="Agency FB"/>
          <w:u w:val="single" w:color="BFBFBF" w:themeColor="background1" w:themeShade="BF"/>
        </w:rPr>
        <w:t xml:space="preserve">                                                           </w:t>
      </w:r>
      <w:r w:rsidR="00655550">
        <w:rPr>
          <w:rFonts w:ascii="Agency FB" w:hAnsi="Agency FB"/>
          <w:u w:val="single" w:color="BFBFBF" w:themeColor="background1" w:themeShade="BF"/>
        </w:rPr>
        <w:t xml:space="preserve">   </w:t>
      </w:r>
      <w:r>
        <w:rPr>
          <w:rFonts w:ascii="Agency FB" w:hAnsi="Agency FB"/>
          <w:u w:val="single" w:color="BFBFBF" w:themeColor="background1" w:themeShade="BF"/>
        </w:rPr>
        <w:t xml:space="preserve"> </w:t>
      </w:r>
      <w:r w:rsidR="00655550">
        <w:rPr>
          <w:rFonts w:ascii="Agency FB" w:hAnsi="Agency FB"/>
          <w:u w:val="single" w:color="BFBFBF" w:themeColor="background1" w:themeShade="BF"/>
        </w:rPr>
        <w:t>.</w:t>
      </w:r>
      <w:r w:rsidRPr="00E9395B">
        <w:rPr>
          <w:rFonts w:ascii="Agency FB" w:hAnsi="Agency FB"/>
          <w:u w:color="BFBFBF" w:themeColor="background1" w:themeShade="BF"/>
        </w:rPr>
        <w:t xml:space="preserve"> </w:t>
      </w:r>
      <w:r>
        <w:rPr>
          <w:rFonts w:ascii="Agency FB" w:hAnsi="Agency FB"/>
          <w:u w:color="BFBFBF" w:themeColor="background1" w:themeShade="BF"/>
        </w:rPr>
        <w:t xml:space="preserve">             </w:t>
      </w:r>
      <w:r w:rsidRPr="00E9395B">
        <w:rPr>
          <w:rFonts w:ascii="Agency FB" w:hAnsi="Agency FB"/>
          <w:u w:color="BFBFBF" w:themeColor="background1" w:themeShade="BF"/>
        </w:rPr>
        <w:t xml:space="preserve"> </w:t>
      </w:r>
      <w:r w:rsidR="00054ADE" w:rsidRPr="00B77618">
        <w:rPr>
          <w:rFonts w:ascii="Agency FB" w:hAnsi="Agency FB"/>
          <w:u w:color="BFBFBF" w:themeColor="background1" w:themeShade="BF"/>
        </w:rPr>
        <w:t xml:space="preserve">Date: </w:t>
      </w:r>
      <w:r w:rsidR="00054ADE">
        <w:rPr>
          <w:rFonts w:ascii="Agency FB" w:hAnsi="Agency FB"/>
          <w:u w:val="single" w:color="BFBFBF" w:themeColor="background1" w:themeShade="BF"/>
        </w:rPr>
        <w:t xml:space="preserve">     </w:t>
      </w:r>
      <w:r w:rsidR="00655550">
        <w:rPr>
          <w:rFonts w:ascii="Agency FB" w:hAnsi="Agency FB"/>
          <w:u w:val="single" w:color="BFBFBF" w:themeColor="background1" w:themeShade="BF"/>
        </w:rPr>
        <w:t xml:space="preserve">   </w:t>
      </w:r>
      <w:r w:rsidR="00054ADE">
        <w:rPr>
          <w:rFonts w:ascii="Agency FB" w:hAnsi="Agency FB"/>
          <w:u w:val="single" w:color="BFBFBF" w:themeColor="background1" w:themeShade="BF"/>
        </w:rPr>
        <w:t xml:space="preserve"> /     </w:t>
      </w:r>
      <w:r w:rsidR="00655550">
        <w:rPr>
          <w:rFonts w:ascii="Agency FB" w:hAnsi="Agency FB"/>
          <w:u w:val="single" w:color="BFBFBF" w:themeColor="background1" w:themeShade="BF"/>
        </w:rPr>
        <w:t xml:space="preserve">  </w:t>
      </w:r>
      <w:r w:rsidR="00054ADE">
        <w:rPr>
          <w:rFonts w:ascii="Agency FB" w:hAnsi="Agency FB"/>
          <w:u w:val="single" w:color="BFBFBF" w:themeColor="background1" w:themeShade="BF"/>
        </w:rPr>
        <w:t xml:space="preserve"> / </w:t>
      </w:r>
      <w:r w:rsidR="00655550">
        <w:rPr>
          <w:rFonts w:ascii="Agency FB" w:hAnsi="Agency FB"/>
          <w:u w:val="single" w:color="BFBFBF" w:themeColor="background1" w:themeShade="BF"/>
        </w:rPr>
        <w:t xml:space="preserve">       </w:t>
      </w:r>
      <w:r w:rsidR="00054ADE">
        <w:rPr>
          <w:rFonts w:ascii="Agency FB" w:hAnsi="Agency FB"/>
          <w:u w:val="single" w:color="BFBFBF" w:themeColor="background1" w:themeShade="BF"/>
        </w:rPr>
        <w:t xml:space="preserve"> .</w:t>
      </w:r>
    </w:p>
    <w:p w14:paraId="25017221" w14:textId="77777777" w:rsidR="003621A1" w:rsidRPr="003621A1" w:rsidRDefault="003621A1"/>
    <w:p w14:paraId="6313C718" w14:textId="3C1E1288" w:rsidR="005911D4" w:rsidRDefault="00CB4F8E" w:rsidP="005911D4">
      <w:pPr>
        <w:pStyle w:val="ListParagraph"/>
        <w:numPr>
          <w:ilvl w:val="0"/>
          <w:numId w:val="2"/>
        </w:numPr>
        <w:ind w:left="426"/>
        <w:jc w:val="both"/>
        <w:rPr>
          <w:rFonts w:ascii="Century Gothic" w:hAnsi="Century Gothic"/>
          <w:sz w:val="20"/>
        </w:rPr>
      </w:pPr>
      <w:r w:rsidRPr="008C37C0">
        <w:rPr>
          <w:rFonts w:ascii="Century Gothic" w:hAnsi="Century Gothic"/>
          <w:sz w:val="20"/>
        </w:rPr>
        <w:t>Self-assess against the gambling public health competencies to help identify current strengths and</w:t>
      </w:r>
      <w:r w:rsidR="00BC7058">
        <w:rPr>
          <w:rFonts w:ascii="Century Gothic" w:hAnsi="Century Gothic"/>
          <w:sz w:val="20"/>
        </w:rPr>
        <w:t xml:space="preserve"> any</w:t>
      </w:r>
      <w:r w:rsidRPr="008C37C0">
        <w:rPr>
          <w:rFonts w:ascii="Century Gothic" w:hAnsi="Century Gothic"/>
          <w:sz w:val="20"/>
        </w:rPr>
        <w:t xml:space="preserve"> </w:t>
      </w:r>
      <w:r w:rsidR="005911D4">
        <w:rPr>
          <w:rFonts w:ascii="Century Gothic" w:hAnsi="Century Gothic"/>
          <w:sz w:val="20"/>
        </w:rPr>
        <w:t>areas that you identify to</w:t>
      </w:r>
      <w:bookmarkStart w:id="0" w:name="_GoBack"/>
      <w:bookmarkEnd w:id="0"/>
      <w:r w:rsidR="005911D4">
        <w:rPr>
          <w:rFonts w:ascii="Century Gothic" w:hAnsi="Century Gothic"/>
          <w:sz w:val="20"/>
        </w:rPr>
        <w:t xml:space="preserve"> require more development. </w:t>
      </w:r>
    </w:p>
    <w:p w14:paraId="3C9716CD" w14:textId="77777777" w:rsidR="00054ADE" w:rsidRPr="008C37C0" w:rsidRDefault="00E9395B" w:rsidP="008C37C0">
      <w:pPr>
        <w:pStyle w:val="ListParagraph"/>
        <w:numPr>
          <w:ilvl w:val="0"/>
          <w:numId w:val="2"/>
        </w:numPr>
        <w:ind w:left="426"/>
        <w:jc w:val="both"/>
        <w:rPr>
          <w:rFonts w:ascii="Century Gothic" w:hAnsi="Century Gothic"/>
          <w:sz w:val="20"/>
        </w:rPr>
      </w:pPr>
      <w:r w:rsidRPr="008C37C0">
        <w:rPr>
          <w:rFonts w:ascii="Century Gothic" w:hAnsi="Century Gothic"/>
          <w:sz w:val="20"/>
        </w:rPr>
        <w:t>Define</w:t>
      </w:r>
      <w:r w:rsidR="00054ADE" w:rsidRPr="008C37C0">
        <w:rPr>
          <w:rFonts w:ascii="Century Gothic" w:hAnsi="Century Gothic"/>
          <w:sz w:val="20"/>
        </w:rPr>
        <w:t xml:space="preserve"> the </w:t>
      </w:r>
      <w:r w:rsidR="00054ADE" w:rsidRPr="008C37C0">
        <w:rPr>
          <w:rFonts w:ascii="Century Gothic" w:hAnsi="Century Gothic"/>
          <w:b/>
          <w:sz w:val="20"/>
        </w:rPr>
        <w:t>goals</w:t>
      </w:r>
      <w:r w:rsidR="00054ADE" w:rsidRPr="008C37C0">
        <w:rPr>
          <w:rFonts w:ascii="Century Gothic" w:hAnsi="Century Gothic"/>
          <w:sz w:val="20"/>
        </w:rPr>
        <w:t xml:space="preserve"> that you would like your organisation to help you achieve</w:t>
      </w:r>
      <w:r w:rsidRPr="008C37C0">
        <w:rPr>
          <w:rFonts w:ascii="Century Gothic" w:hAnsi="Century Gothic"/>
          <w:sz w:val="20"/>
        </w:rPr>
        <w:t xml:space="preserve"> -</w:t>
      </w:r>
      <w:r w:rsidR="00054ADE" w:rsidRPr="008C37C0">
        <w:rPr>
          <w:rFonts w:ascii="Century Gothic" w:hAnsi="Century Gothic"/>
          <w:sz w:val="20"/>
        </w:rPr>
        <w:t xml:space="preserve"> taking into account your interests, cur</w:t>
      </w:r>
      <w:r w:rsidRPr="008C37C0">
        <w:rPr>
          <w:rFonts w:ascii="Century Gothic" w:hAnsi="Century Gothic"/>
          <w:sz w:val="20"/>
        </w:rPr>
        <w:t>rent role, potential gaps in knowledge and future ambitions</w:t>
      </w:r>
    </w:p>
    <w:p w14:paraId="0B5279B0" w14:textId="77777777" w:rsidR="00E9395B" w:rsidRPr="008C37C0" w:rsidRDefault="00E9395B" w:rsidP="008C37C0">
      <w:pPr>
        <w:pStyle w:val="ListParagraph"/>
        <w:numPr>
          <w:ilvl w:val="0"/>
          <w:numId w:val="2"/>
        </w:numPr>
        <w:ind w:left="426"/>
        <w:jc w:val="both"/>
        <w:rPr>
          <w:rFonts w:ascii="Century Gothic" w:hAnsi="Century Gothic"/>
          <w:sz w:val="20"/>
        </w:rPr>
      </w:pPr>
      <w:r w:rsidRPr="008C37C0">
        <w:rPr>
          <w:rFonts w:ascii="Century Gothic" w:hAnsi="Century Gothic"/>
          <w:sz w:val="20"/>
        </w:rPr>
        <w:t xml:space="preserve">Align your goals to the </w:t>
      </w:r>
      <w:r w:rsidRPr="008C37C0">
        <w:rPr>
          <w:rFonts w:ascii="Century Gothic" w:hAnsi="Century Gothic"/>
          <w:b/>
          <w:sz w:val="20"/>
        </w:rPr>
        <w:t>competency areas</w:t>
      </w:r>
      <w:r w:rsidRPr="008C37C0">
        <w:rPr>
          <w:rFonts w:ascii="Century Gothic" w:hAnsi="Century Gothic"/>
          <w:sz w:val="20"/>
        </w:rPr>
        <w:t xml:space="preserve"> (if applicable) or define the skill you would like to develop in relation to each goal</w:t>
      </w:r>
    </w:p>
    <w:p w14:paraId="761305CA" w14:textId="77777777" w:rsidR="003621A1" w:rsidRPr="008C37C0" w:rsidRDefault="00054ADE" w:rsidP="008C37C0">
      <w:pPr>
        <w:pStyle w:val="ListParagraph"/>
        <w:numPr>
          <w:ilvl w:val="0"/>
          <w:numId w:val="2"/>
        </w:numPr>
        <w:ind w:left="426"/>
        <w:jc w:val="both"/>
        <w:rPr>
          <w:rFonts w:ascii="Century Gothic" w:hAnsi="Century Gothic"/>
          <w:sz w:val="20"/>
        </w:rPr>
      </w:pPr>
      <w:r w:rsidRPr="008C37C0">
        <w:rPr>
          <w:rFonts w:ascii="Century Gothic" w:hAnsi="Century Gothic"/>
          <w:sz w:val="20"/>
        </w:rPr>
        <w:t>Using the below</w:t>
      </w:r>
      <w:r w:rsidR="000B585B" w:rsidRPr="008C37C0">
        <w:rPr>
          <w:rFonts w:ascii="Century Gothic" w:hAnsi="Century Gothic"/>
          <w:sz w:val="20"/>
        </w:rPr>
        <w:t xml:space="preserve"> timeline as a guide</w:t>
      </w:r>
      <w:r w:rsidRPr="008C37C0">
        <w:rPr>
          <w:rFonts w:ascii="Century Gothic" w:hAnsi="Century Gothic"/>
          <w:sz w:val="20"/>
        </w:rPr>
        <w:t xml:space="preserve">, map out the steps or </w:t>
      </w:r>
      <w:r w:rsidRPr="008C37C0">
        <w:rPr>
          <w:rFonts w:ascii="Century Gothic" w:hAnsi="Century Gothic"/>
          <w:b/>
          <w:sz w:val="20"/>
        </w:rPr>
        <w:t>actions</w:t>
      </w:r>
      <w:r w:rsidRPr="008C37C0">
        <w:rPr>
          <w:rFonts w:ascii="Century Gothic" w:hAnsi="Century Gothic"/>
          <w:sz w:val="20"/>
        </w:rPr>
        <w:t xml:space="preserve"> to achieve your WFD goals</w:t>
      </w:r>
    </w:p>
    <w:p w14:paraId="52D200B5" w14:textId="77777777" w:rsidR="000B585B" w:rsidRDefault="00054ADE" w:rsidP="000B585B">
      <w:pPr>
        <w:jc w:val="center"/>
        <w:rPr>
          <w:rFonts w:ascii="Segoe Print" w:hAnsi="Segoe Print"/>
          <w:sz w:val="20"/>
        </w:rPr>
      </w:pPr>
      <w:r w:rsidRPr="00054ADE">
        <w:rPr>
          <w:rFonts w:ascii="Segoe Print" w:hAnsi="Segoe Print"/>
          <w:noProof/>
          <w:sz w:val="20"/>
          <w:lang w:eastAsia="en-NZ"/>
        </w:rPr>
        <w:drawing>
          <wp:inline distT="0" distB="0" distL="0" distR="0" wp14:anchorId="769CEF2B" wp14:editId="7D903B87">
            <wp:extent cx="5728508" cy="2999510"/>
            <wp:effectExtent l="0" t="0" r="24765" b="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D71F000" w14:textId="77777777" w:rsidR="00855219" w:rsidRPr="008C37C0" w:rsidRDefault="00855219" w:rsidP="00855219">
      <w:pPr>
        <w:pStyle w:val="ListParagraph"/>
        <w:numPr>
          <w:ilvl w:val="0"/>
          <w:numId w:val="2"/>
        </w:numPr>
        <w:ind w:left="426"/>
        <w:jc w:val="both"/>
        <w:rPr>
          <w:rFonts w:ascii="Century Gothic" w:hAnsi="Century Gothic"/>
          <w:sz w:val="20"/>
        </w:rPr>
      </w:pPr>
      <w:r w:rsidRPr="008C37C0">
        <w:rPr>
          <w:rFonts w:ascii="Century Gothic" w:hAnsi="Century Gothic"/>
          <w:sz w:val="20"/>
        </w:rPr>
        <w:t xml:space="preserve">Develop the </w:t>
      </w:r>
      <w:r w:rsidRPr="00662DF5">
        <w:rPr>
          <w:rFonts w:ascii="Century Gothic" w:hAnsi="Century Gothic"/>
          <w:b/>
          <w:color w:val="E36C0A" w:themeColor="accent6" w:themeShade="BF"/>
          <w:sz w:val="20"/>
        </w:rPr>
        <w:t>success criteria</w:t>
      </w:r>
      <w:r w:rsidRPr="008C37C0">
        <w:rPr>
          <w:rFonts w:ascii="Century Gothic" w:hAnsi="Century Gothic"/>
          <w:sz w:val="20"/>
        </w:rPr>
        <w:t xml:space="preserve"> for each action - what difference will this action make?</w:t>
      </w:r>
    </w:p>
    <w:p w14:paraId="77111E71" w14:textId="24A03C27" w:rsidR="00855219" w:rsidRPr="008C37C0" w:rsidRDefault="00855219" w:rsidP="00855219">
      <w:pPr>
        <w:pStyle w:val="ListParagraph"/>
        <w:numPr>
          <w:ilvl w:val="0"/>
          <w:numId w:val="2"/>
        </w:numPr>
        <w:ind w:left="426"/>
        <w:jc w:val="both"/>
        <w:rPr>
          <w:rFonts w:ascii="Century Gothic" w:hAnsi="Century Gothic"/>
          <w:sz w:val="20"/>
        </w:rPr>
      </w:pPr>
      <w:r w:rsidRPr="008C37C0">
        <w:rPr>
          <w:rFonts w:ascii="Century Gothic" w:hAnsi="Century Gothic"/>
          <w:sz w:val="20"/>
        </w:rPr>
        <w:t xml:space="preserve">Identify the </w:t>
      </w:r>
      <w:r w:rsidRPr="00662DF5">
        <w:rPr>
          <w:rFonts w:ascii="Century Gothic" w:hAnsi="Century Gothic"/>
          <w:b/>
          <w:color w:val="E36C0A" w:themeColor="accent6" w:themeShade="BF"/>
          <w:sz w:val="20"/>
        </w:rPr>
        <w:t>resources</w:t>
      </w:r>
      <w:r w:rsidRPr="008C37C0">
        <w:rPr>
          <w:rFonts w:ascii="Century Gothic" w:hAnsi="Century Gothic"/>
          <w:b/>
          <w:sz w:val="20"/>
        </w:rPr>
        <w:t xml:space="preserve"> </w:t>
      </w:r>
      <w:r w:rsidRPr="008C37C0">
        <w:rPr>
          <w:rFonts w:ascii="Century Gothic" w:hAnsi="Century Gothic"/>
          <w:sz w:val="20"/>
        </w:rPr>
        <w:t xml:space="preserve">needed for each action and discuss with your manager which resources the organisation will contribute and any that you </w:t>
      </w:r>
      <w:r w:rsidR="00D24AB8">
        <w:rPr>
          <w:rFonts w:ascii="Century Gothic" w:hAnsi="Century Gothic"/>
          <w:sz w:val="20"/>
        </w:rPr>
        <w:t>may need to</w:t>
      </w:r>
      <w:r w:rsidRPr="008C37C0">
        <w:rPr>
          <w:rFonts w:ascii="Century Gothic" w:hAnsi="Century Gothic"/>
          <w:sz w:val="20"/>
        </w:rPr>
        <w:t xml:space="preserve"> be responsible for</w:t>
      </w:r>
    </w:p>
    <w:p w14:paraId="66C9CB36" w14:textId="7697BA79" w:rsidR="00855219" w:rsidRPr="00662DF5" w:rsidRDefault="00855219" w:rsidP="00855219">
      <w:pPr>
        <w:pStyle w:val="ListParagraph"/>
        <w:numPr>
          <w:ilvl w:val="0"/>
          <w:numId w:val="2"/>
        </w:numPr>
        <w:ind w:left="426"/>
        <w:jc w:val="both"/>
        <w:rPr>
          <w:rFonts w:ascii="Century Gothic" w:hAnsi="Century Gothic"/>
          <w:color w:val="E36C0A" w:themeColor="accent6" w:themeShade="BF"/>
          <w:sz w:val="20"/>
        </w:rPr>
      </w:pPr>
      <w:r w:rsidRPr="008C37C0">
        <w:rPr>
          <w:rFonts w:ascii="Century Gothic" w:hAnsi="Century Gothic"/>
          <w:sz w:val="20"/>
        </w:rPr>
        <w:t xml:space="preserve">Keep track of your achievements via the Te Kākano section of the </w:t>
      </w:r>
      <w:r>
        <w:rPr>
          <w:rFonts w:ascii="Century Gothic" w:hAnsi="Century Gothic"/>
          <w:sz w:val="20"/>
        </w:rPr>
        <w:t>minimising gambling harm workforce hub</w:t>
      </w:r>
      <w:r w:rsidRPr="008C37C0">
        <w:rPr>
          <w:rFonts w:ascii="Century Gothic" w:hAnsi="Century Gothic"/>
          <w:sz w:val="20"/>
        </w:rPr>
        <w:t xml:space="preserve">: </w:t>
      </w:r>
      <w:hyperlink r:id="rId13" w:history="1">
        <w:r w:rsidRPr="00662DF5">
          <w:rPr>
            <w:rStyle w:val="Hyperlink"/>
            <w:rFonts w:ascii="Century Gothic" w:hAnsi="Century Gothic"/>
            <w:b/>
            <w:color w:val="E36C0A" w:themeColor="accent6" w:themeShade="BF"/>
            <w:sz w:val="20"/>
            <w:u w:val="none"/>
          </w:rPr>
          <w:t>www.hetaumata.co.nz/tekakano</w:t>
        </w:r>
      </w:hyperlink>
    </w:p>
    <w:p w14:paraId="6685C1B0" w14:textId="11D2CF5F" w:rsidR="00855219" w:rsidRDefault="00855219" w:rsidP="00855219">
      <w:pPr>
        <w:pStyle w:val="ListParagraph"/>
        <w:numPr>
          <w:ilvl w:val="0"/>
          <w:numId w:val="2"/>
        </w:numPr>
        <w:ind w:left="426"/>
        <w:jc w:val="both"/>
        <w:rPr>
          <w:rFonts w:ascii="Century Gothic" w:hAnsi="Century Gothic"/>
          <w:sz w:val="20"/>
        </w:rPr>
      </w:pPr>
      <w:r w:rsidRPr="008C37C0">
        <w:rPr>
          <w:rFonts w:ascii="Century Gothic" w:hAnsi="Century Gothic"/>
          <w:sz w:val="20"/>
        </w:rPr>
        <w:t>You can add your goals online as you develop this plan, or send your completed plan to Te Kākano:</w:t>
      </w:r>
      <w:r w:rsidR="00114D2C">
        <w:rPr>
          <w:rFonts w:ascii="Century Gothic" w:hAnsi="Century Gothic"/>
          <w:sz w:val="20"/>
        </w:rPr>
        <w:t xml:space="preserve"> </w:t>
      </w:r>
      <w:hyperlink r:id="rId14" w:history="1">
        <w:r w:rsidR="00114D2C" w:rsidRPr="00114D2C">
          <w:rPr>
            <w:rStyle w:val="Hyperlink"/>
            <w:rFonts w:ascii="Century Gothic" w:hAnsi="Century Gothic"/>
            <w:b/>
            <w:bCs/>
            <w:color w:val="E36C0A" w:themeColor="accent6" w:themeShade="BF"/>
            <w:sz w:val="20"/>
            <w:u w:val="none"/>
          </w:rPr>
          <w:t>stephanie.erick@hapai.co.nz</w:t>
        </w:r>
      </w:hyperlink>
      <w:r w:rsidR="00114D2C">
        <w:rPr>
          <w:rFonts w:ascii="Century Gothic" w:hAnsi="Century Gothic"/>
          <w:sz w:val="20"/>
        </w:rPr>
        <w:t xml:space="preserve"> </w:t>
      </w:r>
    </w:p>
    <w:p w14:paraId="34646C6F" w14:textId="7634C8F0" w:rsidR="009642D1" w:rsidRPr="00193263" w:rsidRDefault="00FB093F" w:rsidP="00193263">
      <w:pPr>
        <w:jc w:val="both"/>
        <w:rPr>
          <w:rFonts w:ascii="Century Gothic" w:hAnsi="Century Gothic"/>
          <w:sz w:val="20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8B470" wp14:editId="150EDCAE">
                <wp:simplePos x="0" y="0"/>
                <wp:positionH relativeFrom="column">
                  <wp:posOffset>-18415</wp:posOffset>
                </wp:positionH>
                <wp:positionV relativeFrom="paragraph">
                  <wp:posOffset>185420</wp:posOffset>
                </wp:positionV>
                <wp:extent cx="6337935" cy="2305050"/>
                <wp:effectExtent l="21590" t="22860" r="22225" b="152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935" cy="2305050"/>
                        </a:xfrm>
                        <a:prstGeom prst="roundRect">
                          <a:avLst>
                            <a:gd name="adj" fmla="val 9583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C0A9A" id="AutoShape 2" o:spid="_x0000_s1026" style="position:absolute;margin-left:-1.45pt;margin-top:14.6pt;width:499.05pt;height:1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" filled="f" strokecolor="#f79646 [3209]" strokeweight="2.25pt"/>
            </w:pict>
          </mc:Fallback>
        </mc:AlternateContent>
      </w:r>
    </w:p>
    <w:p w14:paraId="0BA09C98" w14:textId="77777777" w:rsidR="009642D1" w:rsidRPr="00193263" w:rsidRDefault="009642D1" w:rsidP="005D4DC4">
      <w:pPr>
        <w:jc w:val="center"/>
        <w:rPr>
          <w:rFonts w:ascii="Agency FB" w:hAnsi="Agency FB"/>
          <w:sz w:val="32"/>
        </w:rPr>
      </w:pPr>
      <w:r w:rsidRPr="00193263">
        <w:rPr>
          <w:rFonts w:ascii="Agency FB" w:hAnsi="Agency FB"/>
          <w:sz w:val="32"/>
        </w:rPr>
        <w:t>Tips for developing an awesome WFD plan:</w:t>
      </w:r>
    </w:p>
    <w:p w14:paraId="2BA42486" w14:textId="77777777" w:rsidR="009642D1" w:rsidRPr="008C37C0" w:rsidRDefault="009642D1" w:rsidP="00587455">
      <w:pPr>
        <w:pStyle w:val="ListParagraph"/>
        <w:numPr>
          <w:ilvl w:val="0"/>
          <w:numId w:val="3"/>
        </w:numPr>
        <w:ind w:left="709"/>
        <w:rPr>
          <w:rFonts w:ascii="Century Gothic" w:hAnsi="Century Gothic"/>
          <w:sz w:val="20"/>
          <w:szCs w:val="20"/>
        </w:rPr>
      </w:pPr>
      <w:r w:rsidRPr="008C37C0">
        <w:rPr>
          <w:rFonts w:ascii="Century Gothic" w:hAnsi="Century Gothic"/>
          <w:sz w:val="20"/>
          <w:szCs w:val="20"/>
        </w:rPr>
        <w:t xml:space="preserve">When developing your goals, seek input from the influential people in your life: </w:t>
      </w:r>
      <w:r w:rsidR="008C37C0" w:rsidRPr="008C37C0">
        <w:rPr>
          <w:rFonts w:ascii="Century Gothic" w:hAnsi="Century Gothic"/>
          <w:sz w:val="20"/>
          <w:szCs w:val="20"/>
        </w:rPr>
        <w:t>whānau</w:t>
      </w:r>
      <w:r w:rsidRPr="008C37C0">
        <w:rPr>
          <w:rFonts w:ascii="Century Gothic" w:hAnsi="Century Gothic"/>
          <w:sz w:val="20"/>
          <w:szCs w:val="20"/>
        </w:rPr>
        <w:t>, partners, managers, mentors, etc</w:t>
      </w:r>
    </w:p>
    <w:p w14:paraId="5319F016" w14:textId="2F1E50D5" w:rsidR="009642D1" w:rsidRPr="008C37C0" w:rsidRDefault="00D24AB8" w:rsidP="00587455">
      <w:pPr>
        <w:pStyle w:val="ListParagraph"/>
        <w:numPr>
          <w:ilvl w:val="0"/>
          <w:numId w:val="3"/>
        </w:numPr>
        <w:ind w:left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It is preferred to set </w:t>
      </w:r>
      <w:r w:rsidR="009642D1" w:rsidRPr="008C37C0">
        <w:rPr>
          <w:rFonts w:ascii="Century Gothic" w:hAnsi="Century Gothic"/>
          <w:sz w:val="20"/>
          <w:szCs w:val="20"/>
        </w:rPr>
        <w:t>long-ter</w:t>
      </w:r>
      <w:r w:rsidR="008C37C0"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 xml:space="preserve"> goals</w:t>
      </w:r>
      <w:r w:rsidR="008C37C0">
        <w:rPr>
          <w:rFonts w:ascii="Century Gothic" w:hAnsi="Century Gothic"/>
          <w:sz w:val="20"/>
          <w:szCs w:val="20"/>
        </w:rPr>
        <w:t>,</w:t>
      </w:r>
      <w:r w:rsidR="009642D1" w:rsidRPr="008C37C0">
        <w:rPr>
          <w:rFonts w:ascii="Century Gothic" w:hAnsi="Century Gothic"/>
          <w:sz w:val="20"/>
          <w:szCs w:val="20"/>
        </w:rPr>
        <w:t xml:space="preserve"> think about where you want to be in </w:t>
      </w:r>
      <w:r w:rsidR="005D4DC4" w:rsidRPr="008C37C0">
        <w:rPr>
          <w:rFonts w:ascii="Century Gothic" w:hAnsi="Century Gothic"/>
          <w:sz w:val="20"/>
          <w:szCs w:val="20"/>
        </w:rPr>
        <w:t xml:space="preserve">1 year, 3 years, </w:t>
      </w:r>
      <w:r w:rsidR="009642D1" w:rsidRPr="008C37C0">
        <w:rPr>
          <w:rFonts w:ascii="Century Gothic" w:hAnsi="Century Gothic"/>
          <w:sz w:val="20"/>
          <w:szCs w:val="20"/>
        </w:rPr>
        <w:t>5 years and how you plan to get there</w:t>
      </w:r>
    </w:p>
    <w:p w14:paraId="251C59CE" w14:textId="77777777" w:rsidR="008C37C0" w:rsidRDefault="005D4DC4" w:rsidP="00587455">
      <w:pPr>
        <w:pStyle w:val="ListParagraph"/>
        <w:numPr>
          <w:ilvl w:val="0"/>
          <w:numId w:val="3"/>
        </w:numPr>
        <w:ind w:left="709"/>
        <w:rPr>
          <w:rFonts w:ascii="Century Gothic" w:hAnsi="Century Gothic"/>
          <w:sz w:val="20"/>
          <w:szCs w:val="20"/>
        </w:rPr>
      </w:pPr>
      <w:r w:rsidRPr="008C37C0">
        <w:rPr>
          <w:rFonts w:ascii="Century Gothic" w:hAnsi="Century Gothic"/>
          <w:sz w:val="20"/>
          <w:szCs w:val="20"/>
        </w:rPr>
        <w:t xml:space="preserve">Keep your actions simple and </w:t>
      </w:r>
      <w:r w:rsidR="008C37C0">
        <w:rPr>
          <w:rFonts w:ascii="Century Gothic" w:hAnsi="Century Gothic"/>
          <w:sz w:val="20"/>
          <w:szCs w:val="20"/>
        </w:rPr>
        <w:t>achievable</w:t>
      </w:r>
    </w:p>
    <w:p w14:paraId="4BADF732" w14:textId="77777777" w:rsidR="008C37C0" w:rsidRDefault="008C37C0" w:rsidP="00587455">
      <w:pPr>
        <w:pStyle w:val="ListParagraph"/>
        <w:numPr>
          <w:ilvl w:val="0"/>
          <w:numId w:val="3"/>
        </w:numPr>
        <w:ind w:left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</w:t>
      </w:r>
      <w:r w:rsidRPr="008C37C0">
        <w:rPr>
          <w:rFonts w:ascii="Century Gothic" w:hAnsi="Century Gothic"/>
          <w:sz w:val="20"/>
          <w:szCs w:val="20"/>
        </w:rPr>
        <w:t>ou control the pace of this plan</w:t>
      </w:r>
      <w:r>
        <w:rPr>
          <w:rFonts w:ascii="Century Gothic" w:hAnsi="Century Gothic"/>
          <w:sz w:val="20"/>
          <w:szCs w:val="20"/>
        </w:rPr>
        <w:t>, so you can aim to do as many or as little action in a time period as you want</w:t>
      </w:r>
    </w:p>
    <w:p w14:paraId="6BF11E51" w14:textId="77777777" w:rsidR="008C37C0" w:rsidRPr="008C37C0" w:rsidRDefault="008C37C0" w:rsidP="00587455">
      <w:pPr>
        <w:pStyle w:val="ListParagraph"/>
        <w:numPr>
          <w:ilvl w:val="0"/>
          <w:numId w:val="3"/>
        </w:numPr>
        <w:ind w:left="709"/>
        <w:rPr>
          <w:rFonts w:ascii="Century Gothic" w:hAnsi="Century Gothic"/>
          <w:sz w:val="20"/>
          <w:szCs w:val="20"/>
        </w:rPr>
        <w:sectPr w:rsidR="008C37C0" w:rsidRPr="008C37C0" w:rsidSect="00587455">
          <w:pgSz w:w="11906" w:h="16838"/>
          <w:pgMar w:top="851" w:right="1133" w:bottom="851" w:left="993" w:header="708" w:footer="708" w:gutter="0"/>
          <w:cols w:space="708"/>
          <w:docGrid w:linePitch="360"/>
        </w:sectPr>
      </w:pPr>
      <w:r>
        <w:rPr>
          <w:rFonts w:ascii="Century Gothic" w:hAnsi="Century Gothic"/>
          <w:sz w:val="20"/>
          <w:szCs w:val="20"/>
        </w:rPr>
        <w:t>Regularly review your plan with your manager - some actions can be included under the workforce development spec in your report</w:t>
      </w:r>
    </w:p>
    <w:p w14:paraId="1C24EB82" w14:textId="4C836649" w:rsidR="00054ADE" w:rsidRPr="000A4F81" w:rsidRDefault="00FB093F" w:rsidP="000D54AF">
      <w:pPr>
        <w:pStyle w:val="ListParagraph"/>
        <w:ind w:left="0"/>
        <w:jc w:val="center"/>
        <w:rPr>
          <w:rFonts w:ascii="Segoe Print" w:hAnsi="Segoe Print"/>
        </w:rPr>
      </w:pPr>
      <w:r>
        <w:rPr>
          <w:rFonts w:ascii="Segoe Print" w:hAnsi="Segoe Print"/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3EF30B" wp14:editId="24B4F0B7">
                <wp:simplePos x="0" y="0"/>
                <wp:positionH relativeFrom="column">
                  <wp:posOffset>-1011555</wp:posOffset>
                </wp:positionH>
                <wp:positionV relativeFrom="paragraph">
                  <wp:posOffset>-151765</wp:posOffset>
                </wp:positionV>
                <wp:extent cx="11062970" cy="601980"/>
                <wp:effectExtent l="23495" t="17145" r="1968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62970" cy="601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F4404" id="Rectangle 3" o:spid="_x0000_s1026" style="position:absolute;margin-left:-79.65pt;margin-top:-11.95pt;width:871.1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" fillcolor="#daeef3 [664]" strokecolor="#92cddc [1944]" strokeweight="2.25pt"/>
            </w:pict>
          </mc:Fallback>
        </mc:AlternateContent>
      </w:r>
      <w:r w:rsidR="000D54AF" w:rsidRPr="000A4F81">
        <w:rPr>
          <w:rFonts w:ascii="Segoe Print" w:hAnsi="Segoe Print"/>
        </w:rPr>
        <w:t xml:space="preserve">Goals should be </w:t>
      </w:r>
      <w:r w:rsidR="000D54AF" w:rsidRPr="000A4F81">
        <w:rPr>
          <w:rFonts w:ascii="Segoe Print" w:hAnsi="Segoe Print"/>
          <w:b/>
          <w:color w:val="E36C0A" w:themeColor="accent6" w:themeShade="BF"/>
          <w:sz w:val="24"/>
        </w:rPr>
        <w:t>SMART</w:t>
      </w:r>
      <w:r w:rsidR="000D54AF" w:rsidRPr="000A4F81">
        <w:rPr>
          <w:rFonts w:ascii="Segoe Print" w:hAnsi="Segoe Print"/>
        </w:rPr>
        <w:t xml:space="preserve">:     </w:t>
      </w:r>
      <w:r w:rsidR="000D54AF" w:rsidRPr="000A4F81">
        <w:rPr>
          <w:rFonts w:ascii="Segoe Print" w:hAnsi="Segoe Print"/>
          <w:b/>
          <w:color w:val="E36C0A" w:themeColor="accent6" w:themeShade="BF"/>
          <w:sz w:val="24"/>
        </w:rPr>
        <w:t>S</w:t>
      </w:r>
      <w:r w:rsidR="000D54AF" w:rsidRPr="000A4F81">
        <w:rPr>
          <w:rFonts w:ascii="Segoe Print" w:hAnsi="Segoe Print"/>
        </w:rPr>
        <w:t xml:space="preserve">pecific     </w:t>
      </w:r>
      <w:r w:rsidR="000D54AF" w:rsidRPr="000A4F81">
        <w:rPr>
          <w:rFonts w:ascii="Segoe Print" w:hAnsi="Segoe Print"/>
          <w:b/>
          <w:color w:val="E36C0A" w:themeColor="accent6" w:themeShade="BF"/>
          <w:sz w:val="24"/>
        </w:rPr>
        <w:t>M</w:t>
      </w:r>
      <w:r w:rsidR="000D54AF" w:rsidRPr="000A4F81">
        <w:rPr>
          <w:rFonts w:ascii="Segoe Print" w:hAnsi="Segoe Print"/>
        </w:rPr>
        <w:t xml:space="preserve">easurable     </w:t>
      </w:r>
      <w:r w:rsidR="000D54AF" w:rsidRPr="000A4F81">
        <w:rPr>
          <w:rFonts w:ascii="Segoe Print" w:hAnsi="Segoe Print"/>
          <w:b/>
          <w:color w:val="E36C0A" w:themeColor="accent6" w:themeShade="BF"/>
          <w:sz w:val="24"/>
        </w:rPr>
        <w:t>A</w:t>
      </w:r>
      <w:r w:rsidR="000D54AF" w:rsidRPr="000A4F81">
        <w:rPr>
          <w:rFonts w:ascii="Segoe Print" w:hAnsi="Segoe Print"/>
        </w:rPr>
        <w:t xml:space="preserve">ttainable     </w:t>
      </w:r>
      <w:r w:rsidR="000D54AF" w:rsidRPr="000A4F81">
        <w:rPr>
          <w:rFonts w:ascii="Segoe Print" w:hAnsi="Segoe Print"/>
          <w:b/>
          <w:color w:val="E36C0A" w:themeColor="accent6" w:themeShade="BF"/>
          <w:sz w:val="24"/>
        </w:rPr>
        <w:t>R</w:t>
      </w:r>
      <w:r w:rsidR="000D54AF" w:rsidRPr="000A4F81">
        <w:rPr>
          <w:rFonts w:ascii="Segoe Print" w:hAnsi="Segoe Print"/>
        </w:rPr>
        <w:t xml:space="preserve">elevant     &amp;     </w:t>
      </w:r>
      <w:r w:rsidR="000D54AF" w:rsidRPr="000A4F81">
        <w:rPr>
          <w:rFonts w:ascii="Segoe Print" w:hAnsi="Segoe Print"/>
          <w:b/>
          <w:color w:val="E36C0A" w:themeColor="accent6" w:themeShade="BF"/>
          <w:sz w:val="24"/>
        </w:rPr>
        <w:t>T</w:t>
      </w:r>
      <w:r w:rsidR="000D54AF" w:rsidRPr="000A4F81">
        <w:rPr>
          <w:rFonts w:ascii="Segoe Print" w:hAnsi="Segoe Print"/>
        </w:rPr>
        <w:t>ime-bound</w:t>
      </w:r>
    </w:p>
    <w:p w14:paraId="4F6BAB39" w14:textId="77777777" w:rsidR="00655550" w:rsidRDefault="00655550" w:rsidP="000D54AF">
      <w:pPr>
        <w:pStyle w:val="ListParagraph"/>
        <w:ind w:left="0"/>
        <w:jc w:val="center"/>
        <w:rPr>
          <w:rFonts w:ascii="Segoe Print" w:hAnsi="Segoe Print"/>
        </w:rPr>
      </w:pPr>
    </w:p>
    <w:p w14:paraId="7094911B" w14:textId="77777777" w:rsidR="00655550" w:rsidRPr="00F632C1" w:rsidRDefault="00655550" w:rsidP="000D54AF">
      <w:pPr>
        <w:pStyle w:val="ListParagraph"/>
        <w:ind w:left="0"/>
        <w:jc w:val="center"/>
        <w:rPr>
          <w:rFonts w:ascii="Segoe Print" w:hAnsi="Segoe Print"/>
          <w:sz w:val="8"/>
        </w:rPr>
      </w:pPr>
    </w:p>
    <w:tbl>
      <w:tblPr>
        <w:tblStyle w:val="TableGrid"/>
        <w:tblpPr w:leftFromText="180" w:rightFromText="180" w:vertAnchor="text" w:horzAnchor="margin" w:tblpY="250"/>
        <w:tblW w:w="14962" w:type="dxa"/>
        <w:tblBorders>
          <w:top w:val="single" w:sz="18" w:space="0" w:color="92CDDC" w:themeColor="accent5" w:themeTint="99"/>
          <w:left w:val="single" w:sz="18" w:space="0" w:color="92CDDC" w:themeColor="accent5" w:themeTint="99"/>
          <w:bottom w:val="single" w:sz="18" w:space="0" w:color="92CDDC" w:themeColor="accent5" w:themeTint="99"/>
          <w:right w:val="single" w:sz="18" w:space="0" w:color="92CDDC" w:themeColor="accent5" w:themeTint="99"/>
          <w:insideH w:val="single" w:sz="12" w:space="0" w:color="92CDDC" w:themeColor="accent5" w:themeTint="99"/>
          <w:insideV w:val="single" w:sz="12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2943"/>
        <w:gridCol w:w="1843"/>
        <w:gridCol w:w="1716"/>
        <w:gridCol w:w="2537"/>
        <w:gridCol w:w="1417"/>
        <w:gridCol w:w="2545"/>
        <w:gridCol w:w="1961"/>
      </w:tblGrid>
      <w:tr w:rsidR="00F632C1" w:rsidRPr="000A4F81" w14:paraId="6EDED908" w14:textId="77777777" w:rsidTr="00157E8F">
        <w:trPr>
          <w:trHeight w:val="1094"/>
        </w:trPr>
        <w:tc>
          <w:tcPr>
            <w:tcW w:w="2943" w:type="dxa"/>
            <w:tcBorders>
              <w:top w:val="single" w:sz="18" w:space="0" w:color="92CDDC" w:themeColor="accent5" w:themeTint="99"/>
              <w:bottom w:val="single" w:sz="18" w:space="0" w:color="92CDDC" w:themeColor="accent5" w:themeTint="99"/>
              <w:right w:val="nil"/>
            </w:tcBorders>
            <w:shd w:val="clear" w:color="auto" w:fill="FDE9D9" w:themeFill="accent6" w:themeFillTint="33"/>
            <w:vAlign w:val="center"/>
          </w:tcPr>
          <w:p w14:paraId="0E8FAC20" w14:textId="77777777" w:rsidR="00CE4897" w:rsidRPr="000A4F81" w:rsidRDefault="00CE4897" w:rsidP="00CE4897">
            <w:pPr>
              <w:pStyle w:val="ListParagraph"/>
              <w:ind w:left="0"/>
              <w:jc w:val="center"/>
              <w:rPr>
                <w:rFonts w:ascii="Agency FB" w:hAnsi="Agency FB"/>
                <w:sz w:val="26"/>
                <w:szCs w:val="26"/>
              </w:rPr>
            </w:pPr>
            <w:r w:rsidRPr="000A4F81">
              <w:rPr>
                <w:rFonts w:ascii="Agency FB" w:hAnsi="Agency FB"/>
                <w:sz w:val="26"/>
                <w:szCs w:val="26"/>
              </w:rPr>
              <w:t>Goal</w:t>
            </w:r>
          </w:p>
        </w:tc>
        <w:tc>
          <w:tcPr>
            <w:tcW w:w="1843" w:type="dxa"/>
            <w:tcBorders>
              <w:top w:val="single" w:sz="18" w:space="0" w:color="92CDDC" w:themeColor="accent5" w:themeTint="99"/>
              <w:left w:val="nil"/>
              <w:bottom w:val="single" w:sz="18" w:space="0" w:color="92CDDC" w:themeColor="accent5" w:themeTint="99"/>
              <w:right w:val="nil"/>
            </w:tcBorders>
            <w:shd w:val="clear" w:color="auto" w:fill="FDE9D9" w:themeFill="accent6" w:themeFillTint="33"/>
            <w:vAlign w:val="center"/>
          </w:tcPr>
          <w:p w14:paraId="38CB1015" w14:textId="77777777" w:rsidR="00CE4897" w:rsidRPr="000A4F81" w:rsidRDefault="00CE4897" w:rsidP="00CE4897">
            <w:pPr>
              <w:pStyle w:val="ListParagraph"/>
              <w:ind w:left="0"/>
              <w:jc w:val="center"/>
              <w:rPr>
                <w:rFonts w:ascii="Agency FB" w:hAnsi="Agency FB"/>
                <w:sz w:val="26"/>
                <w:szCs w:val="26"/>
              </w:rPr>
            </w:pPr>
            <w:r w:rsidRPr="000A4F81">
              <w:rPr>
                <w:rFonts w:ascii="Agency FB" w:hAnsi="Agency FB"/>
                <w:sz w:val="26"/>
                <w:szCs w:val="26"/>
              </w:rPr>
              <w:t>Competency/skill</w:t>
            </w:r>
          </w:p>
        </w:tc>
        <w:tc>
          <w:tcPr>
            <w:tcW w:w="1716" w:type="dxa"/>
            <w:tcBorders>
              <w:top w:val="single" w:sz="18" w:space="0" w:color="92CDDC" w:themeColor="accent5" w:themeTint="99"/>
              <w:left w:val="nil"/>
              <w:bottom w:val="single" w:sz="18" w:space="0" w:color="92CDDC" w:themeColor="accent5" w:themeTint="99"/>
              <w:right w:val="nil"/>
            </w:tcBorders>
            <w:shd w:val="clear" w:color="auto" w:fill="FDE9D9" w:themeFill="accent6" w:themeFillTint="33"/>
            <w:vAlign w:val="center"/>
          </w:tcPr>
          <w:p w14:paraId="6134C1E7" w14:textId="77777777" w:rsidR="00CE4897" w:rsidRPr="000A4F81" w:rsidRDefault="00CE4897" w:rsidP="00CE4897">
            <w:pPr>
              <w:pStyle w:val="ListParagraph"/>
              <w:ind w:left="0"/>
              <w:jc w:val="center"/>
              <w:rPr>
                <w:rFonts w:ascii="Agency FB" w:hAnsi="Agency FB"/>
                <w:sz w:val="26"/>
                <w:szCs w:val="26"/>
              </w:rPr>
            </w:pPr>
            <w:r w:rsidRPr="000A4F81">
              <w:rPr>
                <w:rFonts w:ascii="Agency FB" w:hAnsi="Agency FB"/>
                <w:sz w:val="26"/>
                <w:szCs w:val="26"/>
              </w:rPr>
              <w:t>Current competency rating</w:t>
            </w:r>
          </w:p>
        </w:tc>
        <w:tc>
          <w:tcPr>
            <w:tcW w:w="2537" w:type="dxa"/>
            <w:tcBorders>
              <w:top w:val="single" w:sz="18" w:space="0" w:color="92CDDC" w:themeColor="accent5" w:themeTint="99"/>
              <w:left w:val="nil"/>
              <w:bottom w:val="single" w:sz="18" w:space="0" w:color="92CDDC" w:themeColor="accent5" w:themeTint="99"/>
              <w:right w:val="nil"/>
            </w:tcBorders>
            <w:shd w:val="clear" w:color="auto" w:fill="FDE9D9" w:themeFill="accent6" w:themeFillTint="33"/>
            <w:vAlign w:val="center"/>
          </w:tcPr>
          <w:p w14:paraId="3FFFB7AD" w14:textId="77777777" w:rsidR="00CE4897" w:rsidRPr="000A4F81" w:rsidRDefault="00CE4897" w:rsidP="00CE4897">
            <w:pPr>
              <w:pStyle w:val="ListParagraph"/>
              <w:ind w:left="0"/>
              <w:jc w:val="center"/>
              <w:rPr>
                <w:rFonts w:ascii="Agency FB" w:hAnsi="Agency FB"/>
                <w:sz w:val="26"/>
                <w:szCs w:val="26"/>
              </w:rPr>
            </w:pPr>
            <w:r w:rsidRPr="000A4F81">
              <w:rPr>
                <w:rFonts w:ascii="Agency FB" w:hAnsi="Agency FB"/>
                <w:sz w:val="26"/>
                <w:szCs w:val="26"/>
              </w:rPr>
              <w:t>Actions</w:t>
            </w:r>
          </w:p>
        </w:tc>
        <w:tc>
          <w:tcPr>
            <w:tcW w:w="1417" w:type="dxa"/>
            <w:tcBorders>
              <w:top w:val="single" w:sz="18" w:space="0" w:color="92CDDC" w:themeColor="accent5" w:themeTint="99"/>
              <w:left w:val="nil"/>
              <w:bottom w:val="single" w:sz="18" w:space="0" w:color="92CDDC" w:themeColor="accent5" w:themeTint="99"/>
              <w:right w:val="nil"/>
            </w:tcBorders>
            <w:shd w:val="clear" w:color="auto" w:fill="FDE9D9" w:themeFill="accent6" w:themeFillTint="33"/>
            <w:vAlign w:val="center"/>
          </w:tcPr>
          <w:p w14:paraId="50362BE2" w14:textId="77777777" w:rsidR="00CE4897" w:rsidRPr="000A4F81" w:rsidRDefault="00CE4897" w:rsidP="00CE4897">
            <w:pPr>
              <w:pStyle w:val="ListParagraph"/>
              <w:ind w:left="0"/>
              <w:jc w:val="center"/>
              <w:rPr>
                <w:rFonts w:ascii="Agency FB" w:hAnsi="Agency FB"/>
                <w:sz w:val="26"/>
                <w:szCs w:val="26"/>
              </w:rPr>
            </w:pPr>
            <w:r w:rsidRPr="000A4F81">
              <w:rPr>
                <w:rFonts w:ascii="Agency FB" w:hAnsi="Agency FB"/>
                <w:sz w:val="26"/>
                <w:szCs w:val="26"/>
              </w:rPr>
              <w:t>Timeframe</w:t>
            </w:r>
          </w:p>
        </w:tc>
        <w:tc>
          <w:tcPr>
            <w:tcW w:w="2545" w:type="dxa"/>
            <w:tcBorders>
              <w:top w:val="single" w:sz="18" w:space="0" w:color="92CDDC" w:themeColor="accent5" w:themeTint="99"/>
              <w:left w:val="nil"/>
              <w:bottom w:val="single" w:sz="18" w:space="0" w:color="92CDDC" w:themeColor="accent5" w:themeTint="99"/>
              <w:right w:val="nil"/>
            </w:tcBorders>
            <w:shd w:val="clear" w:color="auto" w:fill="FDE9D9" w:themeFill="accent6" w:themeFillTint="33"/>
            <w:vAlign w:val="center"/>
          </w:tcPr>
          <w:p w14:paraId="493E543E" w14:textId="77777777" w:rsidR="00CE4897" w:rsidRPr="000A4F81" w:rsidRDefault="00CE4897" w:rsidP="00CE4897">
            <w:pPr>
              <w:pStyle w:val="ListParagraph"/>
              <w:ind w:left="0"/>
              <w:jc w:val="center"/>
              <w:rPr>
                <w:rFonts w:ascii="Agency FB" w:hAnsi="Agency FB"/>
                <w:sz w:val="26"/>
                <w:szCs w:val="26"/>
              </w:rPr>
            </w:pPr>
            <w:r w:rsidRPr="000A4F81">
              <w:rPr>
                <w:rFonts w:ascii="Agency FB" w:hAnsi="Agency FB"/>
                <w:sz w:val="26"/>
                <w:szCs w:val="26"/>
              </w:rPr>
              <w:t>Success Criteria</w:t>
            </w:r>
          </w:p>
        </w:tc>
        <w:tc>
          <w:tcPr>
            <w:tcW w:w="1961" w:type="dxa"/>
            <w:tcBorders>
              <w:top w:val="single" w:sz="18" w:space="0" w:color="92CDDC" w:themeColor="accent5" w:themeTint="99"/>
              <w:left w:val="nil"/>
              <w:bottom w:val="single" w:sz="18" w:space="0" w:color="92CDDC" w:themeColor="accent5" w:themeTint="99"/>
            </w:tcBorders>
            <w:shd w:val="clear" w:color="auto" w:fill="FDE9D9" w:themeFill="accent6" w:themeFillTint="33"/>
            <w:vAlign w:val="center"/>
          </w:tcPr>
          <w:p w14:paraId="7732B1E0" w14:textId="77777777" w:rsidR="00CE4897" w:rsidRPr="000A4F81" w:rsidRDefault="00CE4897" w:rsidP="00CE4897">
            <w:pPr>
              <w:pStyle w:val="ListParagraph"/>
              <w:ind w:left="0"/>
              <w:jc w:val="center"/>
              <w:rPr>
                <w:rFonts w:ascii="Agency FB" w:hAnsi="Agency FB"/>
                <w:sz w:val="26"/>
                <w:szCs w:val="26"/>
              </w:rPr>
            </w:pPr>
            <w:r w:rsidRPr="000A4F81">
              <w:rPr>
                <w:rFonts w:ascii="Agency FB" w:hAnsi="Agency FB"/>
                <w:sz w:val="26"/>
                <w:szCs w:val="26"/>
              </w:rPr>
              <w:t>Resources required</w:t>
            </w:r>
          </w:p>
        </w:tc>
      </w:tr>
      <w:tr w:rsidR="00F632C1" w14:paraId="1FCE7030" w14:textId="77777777" w:rsidTr="00157E8F">
        <w:trPr>
          <w:trHeight w:val="619"/>
        </w:trPr>
        <w:tc>
          <w:tcPr>
            <w:tcW w:w="2943" w:type="dxa"/>
            <w:vMerge w:val="restart"/>
            <w:tcBorders>
              <w:top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638EF14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0138D71E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 w:val="restart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CA14F52" w14:textId="77777777" w:rsid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0"/>
                <w:szCs w:val="16"/>
              </w:rPr>
              <w:t xml:space="preserve"> Developing</w:t>
            </w:r>
          </w:p>
          <w:p w14:paraId="536CEA2F" w14:textId="77777777" w:rsid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1460F9F3" w14:textId="77777777" w:rsidR="00F632C1" w:rsidRP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67618FD4" w14:textId="77777777" w:rsid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Consolidating</w:t>
            </w:r>
          </w:p>
          <w:p w14:paraId="24D7ACD5" w14:textId="77777777" w:rsid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010E21AD" w14:textId="77777777" w:rsidR="00F632C1" w:rsidRP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162EA977" w14:textId="77777777" w:rsid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Highly</w:t>
            </w:r>
          </w:p>
          <w:p w14:paraId="1727F5E1" w14:textId="77777777" w:rsid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Effective</w:t>
            </w:r>
          </w:p>
          <w:p w14:paraId="731067D4" w14:textId="77777777" w:rsid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576C2337" w14:textId="77777777" w:rsidR="00F632C1" w:rsidRP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6A8FEC7D" w14:textId="77777777" w:rsidR="00F632C1" w:rsidRPr="00F632C1" w:rsidRDefault="00F632C1" w:rsidP="00F632C1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N/A</w:t>
            </w:r>
          </w:p>
        </w:tc>
        <w:tc>
          <w:tcPr>
            <w:tcW w:w="2537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E706CC0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A08C676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2DB26600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2FFFCC44" w14:textId="77777777" w:rsidR="0074775C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034C2460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1B1C17EC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514C9243" w14:textId="77777777" w:rsidTr="00157E8F">
        <w:trPr>
          <w:trHeight w:val="619"/>
        </w:trPr>
        <w:tc>
          <w:tcPr>
            <w:tcW w:w="2943" w:type="dxa"/>
            <w:vMerge/>
            <w:tcBorders>
              <w:right w:val="single" w:sz="6" w:space="0" w:color="92CDDC" w:themeColor="accent5" w:themeTint="99"/>
            </w:tcBorders>
            <w:vAlign w:val="center"/>
          </w:tcPr>
          <w:p w14:paraId="4DB29570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71BC5C6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F7F1FD5" w14:textId="77777777" w:rsidR="00F632C1" w:rsidRPr="00F632C1" w:rsidRDefault="00F632C1" w:rsidP="00F632C1">
            <w:pPr>
              <w:pStyle w:val="ListParagraph"/>
              <w:ind w:left="0" w:right="-93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AF52597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19AFEB53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0CE37DFC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0E64F42F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1F85510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3EE4242C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0D706C69" w14:textId="77777777" w:rsidTr="00157E8F">
        <w:trPr>
          <w:trHeight w:val="598"/>
        </w:trPr>
        <w:tc>
          <w:tcPr>
            <w:tcW w:w="2943" w:type="dxa"/>
            <w:vMerge/>
            <w:tcBorders>
              <w:right w:val="single" w:sz="6" w:space="0" w:color="92CDDC" w:themeColor="accent5" w:themeTint="99"/>
            </w:tcBorders>
            <w:vAlign w:val="center"/>
          </w:tcPr>
          <w:p w14:paraId="0193EBDC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2CC1065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099DB263" w14:textId="77777777" w:rsidR="00F632C1" w:rsidRPr="00F632C1" w:rsidRDefault="00F632C1" w:rsidP="00F632C1">
            <w:pPr>
              <w:pStyle w:val="ListParagraph"/>
              <w:ind w:left="0" w:right="-93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01D127B8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4FED6BF6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6253A1B5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3D6F940A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C8F2410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1A677140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1B2F0CCE" w14:textId="77777777" w:rsidTr="00157E8F">
        <w:trPr>
          <w:trHeight w:val="619"/>
        </w:trPr>
        <w:tc>
          <w:tcPr>
            <w:tcW w:w="2943" w:type="dxa"/>
            <w:vMerge/>
            <w:tcBorders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CFBA88D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4D7DE9BC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27CBA32" w14:textId="77777777" w:rsidR="00F632C1" w:rsidRPr="00F632C1" w:rsidRDefault="00F632C1" w:rsidP="00F632C1">
            <w:pPr>
              <w:pStyle w:val="ListParagraph"/>
              <w:ind w:left="0" w:right="-93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35FFF565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3775E674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4116C3E9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21669E55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8D4F0CD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</w:tcBorders>
            <w:vAlign w:val="center"/>
          </w:tcPr>
          <w:p w14:paraId="1C26E515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317F4974" w14:textId="77777777" w:rsidTr="00157E8F">
        <w:trPr>
          <w:trHeight w:val="619"/>
        </w:trPr>
        <w:tc>
          <w:tcPr>
            <w:tcW w:w="2943" w:type="dxa"/>
            <w:vMerge w:val="restart"/>
            <w:tcBorders>
              <w:top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70AFAD2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B454F22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 w:val="restart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CF9CD81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0"/>
                <w:szCs w:val="16"/>
              </w:rPr>
              <w:t xml:space="preserve"> Developing</w:t>
            </w:r>
          </w:p>
          <w:p w14:paraId="064D94F9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6958D664" w14:textId="77777777" w:rsidR="007348B3" w:rsidRPr="00F632C1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1025B48A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Consolidating</w:t>
            </w:r>
          </w:p>
          <w:p w14:paraId="118BCF6D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3BA15267" w14:textId="77777777" w:rsidR="007348B3" w:rsidRPr="00F632C1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36E31009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Highly</w:t>
            </w:r>
          </w:p>
          <w:p w14:paraId="3FEB0236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Effective</w:t>
            </w:r>
          </w:p>
          <w:p w14:paraId="35C09C66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393CB32C" w14:textId="77777777" w:rsidR="007348B3" w:rsidRPr="00F632C1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68B268B6" w14:textId="77777777" w:rsidR="00F632C1" w:rsidRPr="00F632C1" w:rsidRDefault="007348B3" w:rsidP="007348B3">
            <w:pPr>
              <w:pStyle w:val="ListParagraph"/>
              <w:ind w:left="0" w:right="-93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N/A</w:t>
            </w:r>
          </w:p>
        </w:tc>
        <w:tc>
          <w:tcPr>
            <w:tcW w:w="2537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1F680422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473430C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04E01421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2370F7B4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3FDB7355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60E44D88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4C92EA6A" w14:textId="77777777" w:rsidTr="00157E8F">
        <w:trPr>
          <w:trHeight w:val="598"/>
        </w:trPr>
        <w:tc>
          <w:tcPr>
            <w:tcW w:w="2943" w:type="dxa"/>
            <w:vMerge/>
            <w:tcBorders>
              <w:right w:val="single" w:sz="6" w:space="0" w:color="92CDDC" w:themeColor="accent5" w:themeTint="99"/>
            </w:tcBorders>
            <w:vAlign w:val="center"/>
          </w:tcPr>
          <w:p w14:paraId="7B31A1F5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3A1F2466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7C42236" w14:textId="77777777" w:rsidR="00F632C1" w:rsidRPr="00F632C1" w:rsidRDefault="00F632C1" w:rsidP="00F632C1">
            <w:pPr>
              <w:pStyle w:val="ListParagraph"/>
              <w:ind w:left="0" w:right="-93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1A61648F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55B8DDB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445DBE1C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5B5310D0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1CB8D0D5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793049FA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3B93A6DB" w14:textId="77777777" w:rsidTr="00157E8F">
        <w:trPr>
          <w:trHeight w:val="619"/>
        </w:trPr>
        <w:tc>
          <w:tcPr>
            <w:tcW w:w="2943" w:type="dxa"/>
            <w:vMerge/>
            <w:tcBorders>
              <w:right w:val="single" w:sz="6" w:space="0" w:color="92CDDC" w:themeColor="accent5" w:themeTint="99"/>
            </w:tcBorders>
            <w:vAlign w:val="center"/>
          </w:tcPr>
          <w:p w14:paraId="3B37C23E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6523A747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3D53812" w14:textId="77777777" w:rsidR="00F632C1" w:rsidRPr="00F632C1" w:rsidRDefault="00F632C1" w:rsidP="00F632C1">
            <w:pPr>
              <w:pStyle w:val="ListParagraph"/>
              <w:ind w:left="0" w:right="-93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45D4C5E2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0EB8438D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4E042089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0F60F6F9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15EF61B6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1B843FE3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0742A268" w14:textId="77777777" w:rsidTr="00157E8F">
        <w:trPr>
          <w:trHeight w:val="619"/>
        </w:trPr>
        <w:tc>
          <w:tcPr>
            <w:tcW w:w="2943" w:type="dxa"/>
            <w:vMerge/>
            <w:tcBorders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A74ECA9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62A7E5B6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E245A8C" w14:textId="77777777" w:rsidR="00F632C1" w:rsidRPr="00F632C1" w:rsidRDefault="00F632C1" w:rsidP="00F632C1">
            <w:pPr>
              <w:pStyle w:val="ListParagraph"/>
              <w:ind w:left="0" w:right="-93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33B28820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631CF03D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68395256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7A18A8F2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1F1647D9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</w:tcBorders>
            <w:vAlign w:val="center"/>
          </w:tcPr>
          <w:p w14:paraId="34CF1418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12D169ED" w14:textId="77777777" w:rsidTr="00157E8F">
        <w:trPr>
          <w:trHeight w:val="619"/>
        </w:trPr>
        <w:tc>
          <w:tcPr>
            <w:tcW w:w="2943" w:type="dxa"/>
            <w:vMerge w:val="restart"/>
            <w:tcBorders>
              <w:top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225D2069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69B13190" w14:textId="77777777" w:rsidR="00F632C1" w:rsidRPr="00F632C1" w:rsidRDefault="00F632C1" w:rsidP="0074775C">
            <w:pPr>
              <w:pStyle w:val="ListParagraph"/>
              <w:ind w:left="0"/>
              <w:jc w:val="center"/>
              <w:rPr>
                <w:rFonts w:ascii="Calibri Light" w:hAnsi="Calibri Light"/>
                <w:sz w:val="20"/>
                <w:szCs w:val="16"/>
              </w:rPr>
            </w:pPr>
          </w:p>
        </w:tc>
        <w:tc>
          <w:tcPr>
            <w:tcW w:w="1716" w:type="dxa"/>
            <w:vMerge w:val="restart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4DC73DD9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0"/>
                <w:szCs w:val="16"/>
              </w:rPr>
              <w:t xml:space="preserve"> Developing</w:t>
            </w:r>
          </w:p>
          <w:p w14:paraId="6F9C942E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64EDAD8F" w14:textId="77777777" w:rsidR="007348B3" w:rsidRPr="00F632C1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0D2822BD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Consolidating</w:t>
            </w:r>
          </w:p>
          <w:p w14:paraId="57C973B1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66682EA1" w14:textId="77777777" w:rsidR="007348B3" w:rsidRPr="00F632C1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45D1D4D1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Highly</w:t>
            </w:r>
          </w:p>
          <w:p w14:paraId="1DDE3935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Effective</w:t>
            </w:r>
          </w:p>
          <w:p w14:paraId="71457394" w14:textId="77777777" w:rsidR="007348B3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20"/>
                <w:szCs w:val="16"/>
              </w:rPr>
            </w:pPr>
            <w:r>
              <w:rPr>
                <w:rFonts w:ascii="Calibri Light" w:hAnsi="Calibri Light"/>
                <w:sz w:val="20"/>
                <w:szCs w:val="16"/>
              </w:rPr>
              <w:t xml:space="preserve">      Competency</w:t>
            </w:r>
          </w:p>
          <w:p w14:paraId="106FDFFE" w14:textId="77777777" w:rsidR="007348B3" w:rsidRPr="00F632C1" w:rsidRDefault="007348B3" w:rsidP="007348B3">
            <w:pPr>
              <w:pStyle w:val="ListParagraph"/>
              <w:spacing w:before="120" w:after="120"/>
              <w:ind w:left="0" w:right="-91"/>
              <w:rPr>
                <w:rFonts w:ascii="Calibri Light" w:hAnsi="Calibri Light"/>
                <w:sz w:val="6"/>
                <w:szCs w:val="6"/>
              </w:rPr>
            </w:pPr>
          </w:p>
          <w:p w14:paraId="2EF0C40E" w14:textId="77777777" w:rsidR="00F632C1" w:rsidRPr="00F632C1" w:rsidRDefault="007348B3" w:rsidP="007348B3">
            <w:pPr>
              <w:pStyle w:val="ListParagraph"/>
              <w:ind w:left="0" w:right="-93"/>
              <w:rPr>
                <w:rFonts w:ascii="Calibri Light" w:hAnsi="Calibri Light"/>
                <w:sz w:val="20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24"/>
                <w:szCs w:val="16"/>
              </w:rPr>
              <w:sym w:font="Wingdings" w:char="F06F"/>
            </w:r>
            <w:r>
              <w:rPr>
                <w:rFonts w:ascii="Calibri Light" w:hAnsi="Calibri Light"/>
                <w:sz w:val="24"/>
                <w:szCs w:val="16"/>
              </w:rPr>
              <w:t xml:space="preserve"> </w:t>
            </w:r>
            <w:r>
              <w:rPr>
                <w:rFonts w:ascii="Calibri Light" w:hAnsi="Calibri Light"/>
                <w:sz w:val="20"/>
                <w:szCs w:val="16"/>
              </w:rPr>
              <w:t>N/A</w:t>
            </w:r>
          </w:p>
        </w:tc>
        <w:tc>
          <w:tcPr>
            <w:tcW w:w="2537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659E0A13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AF5758F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35ABD60D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1C3F882B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4C578C1F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18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55A76B6F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1F7E0B5A" w14:textId="77777777" w:rsidTr="00157E8F">
        <w:trPr>
          <w:trHeight w:val="619"/>
        </w:trPr>
        <w:tc>
          <w:tcPr>
            <w:tcW w:w="2943" w:type="dxa"/>
            <w:vMerge/>
            <w:tcBorders>
              <w:right w:val="single" w:sz="6" w:space="0" w:color="92CDDC" w:themeColor="accent5" w:themeTint="99"/>
            </w:tcBorders>
            <w:vAlign w:val="center"/>
          </w:tcPr>
          <w:p w14:paraId="06D97275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F089F4F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68D48B5D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3CF35DAE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F5DAF74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2820EDC7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124EAFB5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6FB76002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68EB21D6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3BFCB4B5" w14:textId="77777777" w:rsidTr="00157E8F">
        <w:trPr>
          <w:trHeight w:val="619"/>
        </w:trPr>
        <w:tc>
          <w:tcPr>
            <w:tcW w:w="2943" w:type="dxa"/>
            <w:vMerge/>
            <w:tcBorders>
              <w:right w:val="single" w:sz="6" w:space="0" w:color="92CDDC" w:themeColor="accent5" w:themeTint="99"/>
            </w:tcBorders>
            <w:vAlign w:val="center"/>
          </w:tcPr>
          <w:p w14:paraId="418631CB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4311821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7A778C97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7597E8E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1F58F79D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331FF656" w14:textId="77777777" w:rsidR="007348B3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6C3A12D6" w14:textId="77777777" w:rsidR="00F632C1" w:rsidRPr="00F632C1" w:rsidRDefault="007348B3" w:rsidP="007348B3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0AF19488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6" w:space="0" w:color="92CDDC" w:themeColor="accent5" w:themeTint="99"/>
            </w:tcBorders>
            <w:vAlign w:val="center"/>
          </w:tcPr>
          <w:p w14:paraId="70DBD163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F632C1" w14:paraId="3D1AA73D" w14:textId="77777777" w:rsidTr="00157E8F">
        <w:trPr>
          <w:trHeight w:val="619"/>
        </w:trPr>
        <w:tc>
          <w:tcPr>
            <w:tcW w:w="2943" w:type="dxa"/>
            <w:vMerge/>
            <w:tcBorders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68AD5367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C65737A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716" w:type="dxa"/>
            <w:vMerge/>
            <w:tcBorders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3B0C0017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566C33FE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1013759D" w14:textId="77777777" w:rsidR="0074775C" w:rsidRDefault="0074775C" w:rsidP="0074775C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3-6 months</w:t>
            </w:r>
          </w:p>
          <w:p w14:paraId="5593AF72" w14:textId="77777777" w:rsidR="0074775C" w:rsidRDefault="0074775C" w:rsidP="0074775C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6-12 months</w:t>
            </w:r>
          </w:p>
          <w:p w14:paraId="1DBE9716" w14:textId="77777777" w:rsidR="00F632C1" w:rsidRPr="00F632C1" w:rsidRDefault="0074775C" w:rsidP="0074775C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  <w:r w:rsidRPr="007348B3">
              <w:rPr>
                <w:rFonts w:ascii="Calibri Light" w:hAnsi="Calibri Light"/>
                <w:color w:val="F79646" w:themeColor="accent6"/>
                <w:sz w:val="18"/>
                <w:szCs w:val="16"/>
              </w:rPr>
              <w:sym w:font="Wingdings" w:char="F06F"/>
            </w:r>
            <w:r w:rsidRPr="0074775C">
              <w:rPr>
                <w:rFonts w:ascii="Calibri Light" w:hAnsi="Calibri Light"/>
                <w:sz w:val="20"/>
                <w:szCs w:val="16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>Beyond 1 year</w:t>
            </w:r>
          </w:p>
        </w:tc>
        <w:tc>
          <w:tcPr>
            <w:tcW w:w="2545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  <w:right w:val="single" w:sz="6" w:space="0" w:color="92CDDC" w:themeColor="accent5" w:themeTint="99"/>
            </w:tcBorders>
            <w:vAlign w:val="center"/>
          </w:tcPr>
          <w:p w14:paraId="33B6E555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92CDDC" w:themeColor="accent5" w:themeTint="99"/>
              <w:left w:val="single" w:sz="6" w:space="0" w:color="92CDDC" w:themeColor="accent5" w:themeTint="99"/>
              <w:bottom w:val="single" w:sz="18" w:space="0" w:color="92CDDC" w:themeColor="accent5" w:themeTint="99"/>
            </w:tcBorders>
            <w:vAlign w:val="center"/>
          </w:tcPr>
          <w:p w14:paraId="0A88CC84" w14:textId="77777777" w:rsidR="00F632C1" w:rsidRPr="00F632C1" w:rsidRDefault="00F632C1" w:rsidP="00F632C1">
            <w:pPr>
              <w:pStyle w:val="ListParagraph"/>
              <w:ind w:left="0"/>
              <w:rPr>
                <w:rFonts w:ascii="Calibri Light" w:hAnsi="Calibri Light"/>
                <w:sz w:val="16"/>
                <w:szCs w:val="16"/>
              </w:rPr>
            </w:pPr>
          </w:p>
        </w:tc>
      </w:tr>
    </w:tbl>
    <w:p w14:paraId="428EAD58" w14:textId="77777777" w:rsidR="0074775C" w:rsidRPr="005D4DC4" w:rsidRDefault="0074775C" w:rsidP="007348B3">
      <w:pPr>
        <w:pStyle w:val="ListParagraph"/>
        <w:ind w:left="0"/>
        <w:rPr>
          <w:rFonts w:ascii="Segoe Print" w:hAnsi="Segoe Print"/>
          <w:sz w:val="20"/>
        </w:rPr>
      </w:pPr>
    </w:p>
    <w:sectPr w:rsidR="0074775C" w:rsidRPr="005D4DC4" w:rsidSect="000A4F81">
      <w:pgSz w:w="16838" w:h="11906" w:orient="landscape"/>
      <w:pgMar w:top="851" w:right="993" w:bottom="568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F24E6" w14:textId="77777777" w:rsidR="00D13C7A" w:rsidRDefault="00D13C7A" w:rsidP="00520B77">
      <w:pPr>
        <w:spacing w:after="0" w:line="240" w:lineRule="auto"/>
      </w:pPr>
      <w:r>
        <w:separator/>
      </w:r>
    </w:p>
  </w:endnote>
  <w:endnote w:type="continuationSeparator" w:id="0">
    <w:p w14:paraId="57E3EBC6" w14:textId="77777777" w:rsidR="00D13C7A" w:rsidRDefault="00D13C7A" w:rsidP="0052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B481D" w14:textId="77777777" w:rsidR="00D13C7A" w:rsidRDefault="00D13C7A" w:rsidP="00520B77">
      <w:pPr>
        <w:spacing w:after="0" w:line="240" w:lineRule="auto"/>
      </w:pPr>
      <w:r>
        <w:separator/>
      </w:r>
    </w:p>
  </w:footnote>
  <w:footnote w:type="continuationSeparator" w:id="0">
    <w:p w14:paraId="7380FA51" w14:textId="77777777" w:rsidR="00D13C7A" w:rsidRDefault="00D13C7A" w:rsidP="00520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1FE"/>
    <w:multiLevelType w:val="hybridMultilevel"/>
    <w:tmpl w:val="A0624A3A"/>
    <w:lvl w:ilvl="0" w:tplc="AA3E8C6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13A30"/>
    <w:multiLevelType w:val="hybridMultilevel"/>
    <w:tmpl w:val="C12413D6"/>
    <w:lvl w:ilvl="0" w:tplc="36084F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A2C79"/>
    <w:multiLevelType w:val="hybridMultilevel"/>
    <w:tmpl w:val="F88A8FC4"/>
    <w:lvl w:ilvl="0" w:tplc="D42648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F79646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A1"/>
    <w:rsid w:val="000001FA"/>
    <w:rsid w:val="00002172"/>
    <w:rsid w:val="00004061"/>
    <w:rsid w:val="00007534"/>
    <w:rsid w:val="00011174"/>
    <w:rsid w:val="00011F7E"/>
    <w:rsid w:val="00020B38"/>
    <w:rsid w:val="000269FA"/>
    <w:rsid w:val="00026BCE"/>
    <w:rsid w:val="00035746"/>
    <w:rsid w:val="0003691B"/>
    <w:rsid w:val="00042F83"/>
    <w:rsid w:val="000537AB"/>
    <w:rsid w:val="00053847"/>
    <w:rsid w:val="00054ADE"/>
    <w:rsid w:val="0005518B"/>
    <w:rsid w:val="00060A52"/>
    <w:rsid w:val="000623C5"/>
    <w:rsid w:val="00062F81"/>
    <w:rsid w:val="00071C10"/>
    <w:rsid w:val="00076C45"/>
    <w:rsid w:val="000841DC"/>
    <w:rsid w:val="00092CA1"/>
    <w:rsid w:val="000A1C1A"/>
    <w:rsid w:val="000A4F81"/>
    <w:rsid w:val="000A5203"/>
    <w:rsid w:val="000B2635"/>
    <w:rsid w:val="000B3309"/>
    <w:rsid w:val="000B4C1B"/>
    <w:rsid w:val="000B585B"/>
    <w:rsid w:val="000B7046"/>
    <w:rsid w:val="000C2B4A"/>
    <w:rsid w:val="000C6CD1"/>
    <w:rsid w:val="000D54AF"/>
    <w:rsid w:val="000D59B1"/>
    <w:rsid w:val="000E0C6C"/>
    <w:rsid w:val="000E2E3F"/>
    <w:rsid w:val="000E4A91"/>
    <w:rsid w:val="000E510D"/>
    <w:rsid w:val="000E71AC"/>
    <w:rsid w:val="000F06F7"/>
    <w:rsid w:val="000F3119"/>
    <w:rsid w:val="000F7562"/>
    <w:rsid w:val="00103468"/>
    <w:rsid w:val="001078CD"/>
    <w:rsid w:val="001113BC"/>
    <w:rsid w:val="00112365"/>
    <w:rsid w:val="00112C23"/>
    <w:rsid w:val="00114D2C"/>
    <w:rsid w:val="00117016"/>
    <w:rsid w:val="00124B4C"/>
    <w:rsid w:val="00124B80"/>
    <w:rsid w:val="0012611A"/>
    <w:rsid w:val="00127307"/>
    <w:rsid w:val="00133174"/>
    <w:rsid w:val="00136C11"/>
    <w:rsid w:val="00143C8F"/>
    <w:rsid w:val="001574B3"/>
    <w:rsid w:val="00157522"/>
    <w:rsid w:val="00157E8F"/>
    <w:rsid w:val="001628FE"/>
    <w:rsid w:val="00171C01"/>
    <w:rsid w:val="0017570B"/>
    <w:rsid w:val="00175E3A"/>
    <w:rsid w:val="001814C2"/>
    <w:rsid w:val="0018734F"/>
    <w:rsid w:val="00191324"/>
    <w:rsid w:val="00191D44"/>
    <w:rsid w:val="00193263"/>
    <w:rsid w:val="00193680"/>
    <w:rsid w:val="00193E14"/>
    <w:rsid w:val="001960D7"/>
    <w:rsid w:val="001B3934"/>
    <w:rsid w:val="001B4668"/>
    <w:rsid w:val="001B5280"/>
    <w:rsid w:val="001C6B09"/>
    <w:rsid w:val="001C709F"/>
    <w:rsid w:val="001D0E94"/>
    <w:rsid w:val="001D5BBB"/>
    <w:rsid w:val="001E120F"/>
    <w:rsid w:val="001F476C"/>
    <w:rsid w:val="001F48B0"/>
    <w:rsid w:val="0020759D"/>
    <w:rsid w:val="00207BFF"/>
    <w:rsid w:val="00211525"/>
    <w:rsid w:val="00215D69"/>
    <w:rsid w:val="00220C39"/>
    <w:rsid w:val="0022284E"/>
    <w:rsid w:val="002369A0"/>
    <w:rsid w:val="00240DCA"/>
    <w:rsid w:val="002412B1"/>
    <w:rsid w:val="002450DB"/>
    <w:rsid w:val="002654AA"/>
    <w:rsid w:val="00271384"/>
    <w:rsid w:val="00271CF2"/>
    <w:rsid w:val="00272DDB"/>
    <w:rsid w:val="00272FCD"/>
    <w:rsid w:val="002805B5"/>
    <w:rsid w:val="00282F03"/>
    <w:rsid w:val="002858DF"/>
    <w:rsid w:val="00286264"/>
    <w:rsid w:val="00291E7C"/>
    <w:rsid w:val="002C0F1D"/>
    <w:rsid w:val="002C3BA3"/>
    <w:rsid w:val="002C5B7A"/>
    <w:rsid w:val="002C6447"/>
    <w:rsid w:val="002D3927"/>
    <w:rsid w:val="002E1564"/>
    <w:rsid w:val="002E2FB8"/>
    <w:rsid w:val="0030627B"/>
    <w:rsid w:val="00316483"/>
    <w:rsid w:val="00317BF4"/>
    <w:rsid w:val="003236DB"/>
    <w:rsid w:val="00324861"/>
    <w:rsid w:val="003404D4"/>
    <w:rsid w:val="0034532B"/>
    <w:rsid w:val="00350643"/>
    <w:rsid w:val="00351DF7"/>
    <w:rsid w:val="003529B4"/>
    <w:rsid w:val="00357453"/>
    <w:rsid w:val="003621A1"/>
    <w:rsid w:val="0036724D"/>
    <w:rsid w:val="00372CFD"/>
    <w:rsid w:val="0037536F"/>
    <w:rsid w:val="00391298"/>
    <w:rsid w:val="003A1D23"/>
    <w:rsid w:val="003A2250"/>
    <w:rsid w:val="003A5644"/>
    <w:rsid w:val="003A7940"/>
    <w:rsid w:val="003C24B2"/>
    <w:rsid w:val="003C261F"/>
    <w:rsid w:val="003C5709"/>
    <w:rsid w:val="003C7E18"/>
    <w:rsid w:val="003E414B"/>
    <w:rsid w:val="003E476D"/>
    <w:rsid w:val="003E7A0D"/>
    <w:rsid w:val="003F6D0D"/>
    <w:rsid w:val="003F784C"/>
    <w:rsid w:val="00400D20"/>
    <w:rsid w:val="00401044"/>
    <w:rsid w:val="00402523"/>
    <w:rsid w:val="00404533"/>
    <w:rsid w:val="00412495"/>
    <w:rsid w:val="004229C4"/>
    <w:rsid w:val="004237F9"/>
    <w:rsid w:val="004238CA"/>
    <w:rsid w:val="00425252"/>
    <w:rsid w:val="004326EE"/>
    <w:rsid w:val="00433957"/>
    <w:rsid w:val="00436FBE"/>
    <w:rsid w:val="004507E4"/>
    <w:rsid w:val="0045571A"/>
    <w:rsid w:val="00456107"/>
    <w:rsid w:val="00463C37"/>
    <w:rsid w:val="00464F37"/>
    <w:rsid w:val="0047409E"/>
    <w:rsid w:val="0048085F"/>
    <w:rsid w:val="00481FAE"/>
    <w:rsid w:val="004849B0"/>
    <w:rsid w:val="00486BA7"/>
    <w:rsid w:val="00487237"/>
    <w:rsid w:val="00493F75"/>
    <w:rsid w:val="0049636B"/>
    <w:rsid w:val="0049773B"/>
    <w:rsid w:val="004B1ACC"/>
    <w:rsid w:val="004B2D58"/>
    <w:rsid w:val="004B3ADB"/>
    <w:rsid w:val="004B4ABD"/>
    <w:rsid w:val="004B58D0"/>
    <w:rsid w:val="004B78F4"/>
    <w:rsid w:val="004B7FD7"/>
    <w:rsid w:val="004C1A54"/>
    <w:rsid w:val="004C35A8"/>
    <w:rsid w:val="004C6360"/>
    <w:rsid w:val="004D3FB0"/>
    <w:rsid w:val="004E225B"/>
    <w:rsid w:val="004E2CB4"/>
    <w:rsid w:val="004F3599"/>
    <w:rsid w:val="004F3749"/>
    <w:rsid w:val="004F4432"/>
    <w:rsid w:val="004F7CD7"/>
    <w:rsid w:val="00511B67"/>
    <w:rsid w:val="00511D82"/>
    <w:rsid w:val="005134CD"/>
    <w:rsid w:val="00515EAD"/>
    <w:rsid w:val="00520B77"/>
    <w:rsid w:val="00526835"/>
    <w:rsid w:val="00533F0C"/>
    <w:rsid w:val="00541281"/>
    <w:rsid w:val="00544802"/>
    <w:rsid w:val="00546EC8"/>
    <w:rsid w:val="00552B2A"/>
    <w:rsid w:val="00554F97"/>
    <w:rsid w:val="00562FFB"/>
    <w:rsid w:val="005632F9"/>
    <w:rsid w:val="00572BDA"/>
    <w:rsid w:val="00573687"/>
    <w:rsid w:val="0057469A"/>
    <w:rsid w:val="00587455"/>
    <w:rsid w:val="005911D4"/>
    <w:rsid w:val="00596CB2"/>
    <w:rsid w:val="005A3AC5"/>
    <w:rsid w:val="005A6195"/>
    <w:rsid w:val="005C1C7D"/>
    <w:rsid w:val="005C2227"/>
    <w:rsid w:val="005D34F9"/>
    <w:rsid w:val="005D3918"/>
    <w:rsid w:val="005D4DC4"/>
    <w:rsid w:val="005D77D7"/>
    <w:rsid w:val="005E6270"/>
    <w:rsid w:val="005F20C3"/>
    <w:rsid w:val="005F44AD"/>
    <w:rsid w:val="006040AE"/>
    <w:rsid w:val="0060776A"/>
    <w:rsid w:val="00610DE1"/>
    <w:rsid w:val="00611EEF"/>
    <w:rsid w:val="00616C3E"/>
    <w:rsid w:val="00616E56"/>
    <w:rsid w:val="00620B09"/>
    <w:rsid w:val="00620D2D"/>
    <w:rsid w:val="0062247A"/>
    <w:rsid w:val="00624CFC"/>
    <w:rsid w:val="00625EDB"/>
    <w:rsid w:val="0063122E"/>
    <w:rsid w:val="006351CA"/>
    <w:rsid w:val="00637B77"/>
    <w:rsid w:val="00640160"/>
    <w:rsid w:val="00641242"/>
    <w:rsid w:val="00641BC6"/>
    <w:rsid w:val="00643110"/>
    <w:rsid w:val="006458C1"/>
    <w:rsid w:val="00653E9B"/>
    <w:rsid w:val="00655550"/>
    <w:rsid w:val="0066659E"/>
    <w:rsid w:val="006720E8"/>
    <w:rsid w:val="00675F36"/>
    <w:rsid w:val="006833DE"/>
    <w:rsid w:val="0068461A"/>
    <w:rsid w:val="0068680F"/>
    <w:rsid w:val="00686E31"/>
    <w:rsid w:val="00686E9C"/>
    <w:rsid w:val="00687393"/>
    <w:rsid w:val="00691D1F"/>
    <w:rsid w:val="0069207B"/>
    <w:rsid w:val="006A7D31"/>
    <w:rsid w:val="006B09F2"/>
    <w:rsid w:val="006B2100"/>
    <w:rsid w:val="006B44BB"/>
    <w:rsid w:val="006C4F40"/>
    <w:rsid w:val="006C56E6"/>
    <w:rsid w:val="006D1F83"/>
    <w:rsid w:val="006D4785"/>
    <w:rsid w:val="006E1895"/>
    <w:rsid w:val="006E59F5"/>
    <w:rsid w:val="006E6CC9"/>
    <w:rsid w:val="006F31A3"/>
    <w:rsid w:val="006F34D4"/>
    <w:rsid w:val="006F3F95"/>
    <w:rsid w:val="006F46EB"/>
    <w:rsid w:val="006F777E"/>
    <w:rsid w:val="0071213F"/>
    <w:rsid w:val="0072043C"/>
    <w:rsid w:val="0072197E"/>
    <w:rsid w:val="00723C43"/>
    <w:rsid w:val="00732111"/>
    <w:rsid w:val="007348B3"/>
    <w:rsid w:val="00735451"/>
    <w:rsid w:val="0074775C"/>
    <w:rsid w:val="007529E8"/>
    <w:rsid w:val="00757935"/>
    <w:rsid w:val="00761E22"/>
    <w:rsid w:val="00766AF5"/>
    <w:rsid w:val="007773A3"/>
    <w:rsid w:val="007776AF"/>
    <w:rsid w:val="00797A56"/>
    <w:rsid w:val="007A19F3"/>
    <w:rsid w:val="007A2F1B"/>
    <w:rsid w:val="007A6067"/>
    <w:rsid w:val="007B264A"/>
    <w:rsid w:val="007B3307"/>
    <w:rsid w:val="007B51AC"/>
    <w:rsid w:val="007B5DA0"/>
    <w:rsid w:val="007B638A"/>
    <w:rsid w:val="007C1B3F"/>
    <w:rsid w:val="007C6371"/>
    <w:rsid w:val="007C6748"/>
    <w:rsid w:val="007D2280"/>
    <w:rsid w:val="007D2E0D"/>
    <w:rsid w:val="007D670F"/>
    <w:rsid w:val="007D68F5"/>
    <w:rsid w:val="007D7F28"/>
    <w:rsid w:val="007E0B98"/>
    <w:rsid w:val="007E7E6E"/>
    <w:rsid w:val="007F1827"/>
    <w:rsid w:val="007F2D91"/>
    <w:rsid w:val="007F3F73"/>
    <w:rsid w:val="008035D8"/>
    <w:rsid w:val="0080400C"/>
    <w:rsid w:val="00804E49"/>
    <w:rsid w:val="008264EF"/>
    <w:rsid w:val="00844DA9"/>
    <w:rsid w:val="00855219"/>
    <w:rsid w:val="00867A62"/>
    <w:rsid w:val="00872AD9"/>
    <w:rsid w:val="00874D72"/>
    <w:rsid w:val="0087709A"/>
    <w:rsid w:val="00877515"/>
    <w:rsid w:val="0088195B"/>
    <w:rsid w:val="00885A9E"/>
    <w:rsid w:val="008A7834"/>
    <w:rsid w:val="008B76D5"/>
    <w:rsid w:val="008C33F6"/>
    <w:rsid w:val="008C37C0"/>
    <w:rsid w:val="008D1F57"/>
    <w:rsid w:val="008D2995"/>
    <w:rsid w:val="008D59B6"/>
    <w:rsid w:val="008F4ED2"/>
    <w:rsid w:val="009029ED"/>
    <w:rsid w:val="00915BD7"/>
    <w:rsid w:val="00916705"/>
    <w:rsid w:val="009179BD"/>
    <w:rsid w:val="00920FED"/>
    <w:rsid w:val="00926866"/>
    <w:rsid w:val="00933F4E"/>
    <w:rsid w:val="00944D30"/>
    <w:rsid w:val="009476AA"/>
    <w:rsid w:val="009503DF"/>
    <w:rsid w:val="009555F6"/>
    <w:rsid w:val="00955E26"/>
    <w:rsid w:val="009638A9"/>
    <w:rsid w:val="00963D42"/>
    <w:rsid w:val="009642D1"/>
    <w:rsid w:val="00973C65"/>
    <w:rsid w:val="00973E6D"/>
    <w:rsid w:val="00975A27"/>
    <w:rsid w:val="00975CBC"/>
    <w:rsid w:val="00981B64"/>
    <w:rsid w:val="00987681"/>
    <w:rsid w:val="00987DE6"/>
    <w:rsid w:val="0099036C"/>
    <w:rsid w:val="009A1A4D"/>
    <w:rsid w:val="009A290C"/>
    <w:rsid w:val="009B1F93"/>
    <w:rsid w:val="009B42BB"/>
    <w:rsid w:val="009B47D6"/>
    <w:rsid w:val="009B6DF9"/>
    <w:rsid w:val="009C73B6"/>
    <w:rsid w:val="009E755F"/>
    <w:rsid w:val="009F11E8"/>
    <w:rsid w:val="009F1696"/>
    <w:rsid w:val="009F5DF3"/>
    <w:rsid w:val="00A023A5"/>
    <w:rsid w:val="00A05919"/>
    <w:rsid w:val="00A1249F"/>
    <w:rsid w:val="00A12D53"/>
    <w:rsid w:val="00A14556"/>
    <w:rsid w:val="00A2056A"/>
    <w:rsid w:val="00A20E84"/>
    <w:rsid w:val="00A36DB6"/>
    <w:rsid w:val="00A40922"/>
    <w:rsid w:val="00A5694B"/>
    <w:rsid w:val="00A6694A"/>
    <w:rsid w:val="00A66D49"/>
    <w:rsid w:val="00A8120E"/>
    <w:rsid w:val="00A82C8F"/>
    <w:rsid w:val="00A8661F"/>
    <w:rsid w:val="00A9084C"/>
    <w:rsid w:val="00A94EEB"/>
    <w:rsid w:val="00AA0BC8"/>
    <w:rsid w:val="00AA49DE"/>
    <w:rsid w:val="00AA6345"/>
    <w:rsid w:val="00AA772F"/>
    <w:rsid w:val="00AB3FE6"/>
    <w:rsid w:val="00AB63F9"/>
    <w:rsid w:val="00AB78FD"/>
    <w:rsid w:val="00AB7E05"/>
    <w:rsid w:val="00AC21B0"/>
    <w:rsid w:val="00AC25D3"/>
    <w:rsid w:val="00AD1DAB"/>
    <w:rsid w:val="00AE12C9"/>
    <w:rsid w:val="00AE204C"/>
    <w:rsid w:val="00AF0A41"/>
    <w:rsid w:val="00AF5ACA"/>
    <w:rsid w:val="00AF7268"/>
    <w:rsid w:val="00B00B52"/>
    <w:rsid w:val="00B043EF"/>
    <w:rsid w:val="00B1462C"/>
    <w:rsid w:val="00B1636E"/>
    <w:rsid w:val="00B20CE8"/>
    <w:rsid w:val="00B27470"/>
    <w:rsid w:val="00B2782A"/>
    <w:rsid w:val="00B32E53"/>
    <w:rsid w:val="00B348FA"/>
    <w:rsid w:val="00B36429"/>
    <w:rsid w:val="00B45DEC"/>
    <w:rsid w:val="00B46E3F"/>
    <w:rsid w:val="00B53B41"/>
    <w:rsid w:val="00B53FAB"/>
    <w:rsid w:val="00B624B7"/>
    <w:rsid w:val="00B70D47"/>
    <w:rsid w:val="00B71947"/>
    <w:rsid w:val="00B77618"/>
    <w:rsid w:val="00B87D29"/>
    <w:rsid w:val="00B94EDE"/>
    <w:rsid w:val="00B9570A"/>
    <w:rsid w:val="00B95997"/>
    <w:rsid w:val="00B96DE4"/>
    <w:rsid w:val="00B972E6"/>
    <w:rsid w:val="00BA244A"/>
    <w:rsid w:val="00BC3D5E"/>
    <w:rsid w:val="00BC5647"/>
    <w:rsid w:val="00BC7058"/>
    <w:rsid w:val="00BD19F4"/>
    <w:rsid w:val="00BE245C"/>
    <w:rsid w:val="00BE6809"/>
    <w:rsid w:val="00BF5D03"/>
    <w:rsid w:val="00BF5F3E"/>
    <w:rsid w:val="00C00483"/>
    <w:rsid w:val="00C043D7"/>
    <w:rsid w:val="00C1425C"/>
    <w:rsid w:val="00C22EFF"/>
    <w:rsid w:val="00C24CA4"/>
    <w:rsid w:val="00C325EF"/>
    <w:rsid w:val="00C33B44"/>
    <w:rsid w:val="00C35617"/>
    <w:rsid w:val="00C431B7"/>
    <w:rsid w:val="00C514FC"/>
    <w:rsid w:val="00C54959"/>
    <w:rsid w:val="00C55664"/>
    <w:rsid w:val="00C57B95"/>
    <w:rsid w:val="00C57E7B"/>
    <w:rsid w:val="00C6145C"/>
    <w:rsid w:val="00C64094"/>
    <w:rsid w:val="00C65CC3"/>
    <w:rsid w:val="00C80FA9"/>
    <w:rsid w:val="00C90559"/>
    <w:rsid w:val="00C92AE1"/>
    <w:rsid w:val="00C94A4A"/>
    <w:rsid w:val="00CA1990"/>
    <w:rsid w:val="00CA213C"/>
    <w:rsid w:val="00CB0FD0"/>
    <w:rsid w:val="00CB4F8E"/>
    <w:rsid w:val="00CE2946"/>
    <w:rsid w:val="00CE4897"/>
    <w:rsid w:val="00CF09A9"/>
    <w:rsid w:val="00CF2495"/>
    <w:rsid w:val="00CF68E5"/>
    <w:rsid w:val="00D01784"/>
    <w:rsid w:val="00D01ADB"/>
    <w:rsid w:val="00D03908"/>
    <w:rsid w:val="00D04828"/>
    <w:rsid w:val="00D04D45"/>
    <w:rsid w:val="00D06A2F"/>
    <w:rsid w:val="00D13C7A"/>
    <w:rsid w:val="00D175FE"/>
    <w:rsid w:val="00D24591"/>
    <w:rsid w:val="00D24991"/>
    <w:rsid w:val="00D24AB8"/>
    <w:rsid w:val="00D24EC7"/>
    <w:rsid w:val="00D3065C"/>
    <w:rsid w:val="00D34CC0"/>
    <w:rsid w:val="00D35CE4"/>
    <w:rsid w:val="00D40AF7"/>
    <w:rsid w:val="00D44BA7"/>
    <w:rsid w:val="00D46D98"/>
    <w:rsid w:val="00D46EBE"/>
    <w:rsid w:val="00D516BA"/>
    <w:rsid w:val="00D51D6C"/>
    <w:rsid w:val="00D530DE"/>
    <w:rsid w:val="00D5639C"/>
    <w:rsid w:val="00D62BE6"/>
    <w:rsid w:val="00D62F15"/>
    <w:rsid w:val="00D708C5"/>
    <w:rsid w:val="00D77C68"/>
    <w:rsid w:val="00D84314"/>
    <w:rsid w:val="00D94E70"/>
    <w:rsid w:val="00DA06CA"/>
    <w:rsid w:val="00DA2691"/>
    <w:rsid w:val="00DB2187"/>
    <w:rsid w:val="00DB53CE"/>
    <w:rsid w:val="00DC2C81"/>
    <w:rsid w:val="00DC3256"/>
    <w:rsid w:val="00DD4262"/>
    <w:rsid w:val="00DD5CB2"/>
    <w:rsid w:val="00DF1DC9"/>
    <w:rsid w:val="00DF1F88"/>
    <w:rsid w:val="00DF3769"/>
    <w:rsid w:val="00E1247D"/>
    <w:rsid w:val="00E175DE"/>
    <w:rsid w:val="00E239C8"/>
    <w:rsid w:val="00E242C3"/>
    <w:rsid w:val="00E25DB6"/>
    <w:rsid w:val="00E264D8"/>
    <w:rsid w:val="00E310B6"/>
    <w:rsid w:val="00E36839"/>
    <w:rsid w:val="00E44063"/>
    <w:rsid w:val="00E47F3E"/>
    <w:rsid w:val="00E51C2E"/>
    <w:rsid w:val="00E567C1"/>
    <w:rsid w:val="00E707A8"/>
    <w:rsid w:val="00E73D1F"/>
    <w:rsid w:val="00E8060E"/>
    <w:rsid w:val="00E87F38"/>
    <w:rsid w:val="00E90D1F"/>
    <w:rsid w:val="00E9395B"/>
    <w:rsid w:val="00E957A5"/>
    <w:rsid w:val="00E96E60"/>
    <w:rsid w:val="00EA6A4A"/>
    <w:rsid w:val="00EB24F8"/>
    <w:rsid w:val="00EB36A4"/>
    <w:rsid w:val="00EC0511"/>
    <w:rsid w:val="00EC7B73"/>
    <w:rsid w:val="00ED7C02"/>
    <w:rsid w:val="00EE2065"/>
    <w:rsid w:val="00EE4397"/>
    <w:rsid w:val="00EF1BD7"/>
    <w:rsid w:val="00EF2B64"/>
    <w:rsid w:val="00EF718A"/>
    <w:rsid w:val="00F3366E"/>
    <w:rsid w:val="00F33838"/>
    <w:rsid w:val="00F4145F"/>
    <w:rsid w:val="00F43C37"/>
    <w:rsid w:val="00F444BC"/>
    <w:rsid w:val="00F46FB4"/>
    <w:rsid w:val="00F51105"/>
    <w:rsid w:val="00F54E79"/>
    <w:rsid w:val="00F55641"/>
    <w:rsid w:val="00F6044B"/>
    <w:rsid w:val="00F632C1"/>
    <w:rsid w:val="00F66549"/>
    <w:rsid w:val="00F74F8B"/>
    <w:rsid w:val="00F81D4B"/>
    <w:rsid w:val="00F91EB7"/>
    <w:rsid w:val="00F92E24"/>
    <w:rsid w:val="00F9594C"/>
    <w:rsid w:val="00FA782B"/>
    <w:rsid w:val="00FB05BD"/>
    <w:rsid w:val="00FB093F"/>
    <w:rsid w:val="00FB3513"/>
    <w:rsid w:val="00FC2F26"/>
    <w:rsid w:val="00FD2308"/>
    <w:rsid w:val="00FD56DC"/>
    <w:rsid w:val="00FE2FBC"/>
    <w:rsid w:val="00FE64D8"/>
    <w:rsid w:val="00FF0AE5"/>
    <w:rsid w:val="00FF14E8"/>
    <w:rsid w:val="00FF47D2"/>
    <w:rsid w:val="00FF5800"/>
    <w:rsid w:val="00FF642C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0EF9"/>
  <w15:docId w15:val="{E6737367-673C-48A7-9720-22E369A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85B"/>
    <w:pPr>
      <w:ind w:left="720"/>
      <w:contextualSpacing/>
    </w:pPr>
  </w:style>
  <w:style w:type="table" w:styleId="TableGrid">
    <w:name w:val="Table Grid"/>
    <w:basedOn w:val="TableNormal"/>
    <w:uiPriority w:val="59"/>
    <w:rsid w:val="005D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2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B77"/>
  </w:style>
  <w:style w:type="paragraph" w:styleId="Footer">
    <w:name w:val="footer"/>
    <w:basedOn w:val="Normal"/>
    <w:link w:val="FooterChar"/>
    <w:uiPriority w:val="99"/>
    <w:semiHidden/>
    <w:unhideWhenUsed/>
    <w:rsid w:val="00520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B77"/>
  </w:style>
  <w:style w:type="character" w:styleId="Hyperlink">
    <w:name w:val="Hyperlink"/>
    <w:basedOn w:val="DefaultParagraphFont"/>
    <w:uiPriority w:val="99"/>
    <w:unhideWhenUsed/>
    <w:rsid w:val="008552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D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file:///C:\Users\Najlaa%20Alasaad\AppData\Local\Packages\Microsoft.MicrosoftEdge_8wekyb3d8bbwe\TempState\Downloads\www.hetaumata.co.nz\tekakan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mailto:stephanie.erick@hapai.co.nz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80E355-88E6-40A0-95BF-B7A9538A8606}" type="doc">
      <dgm:prSet loTypeId="urn:microsoft.com/office/officeart/2005/8/layout/hProcess4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NZ"/>
        </a:p>
      </dgm:t>
    </dgm:pt>
    <dgm:pt modelId="{83A9AA8C-9E40-40C9-B1E1-3EA6BA42BB9D}">
      <dgm:prSet phldrT="[Text]"/>
      <dgm:spPr/>
      <dgm:t>
        <a:bodyPr/>
        <a:lstStyle/>
        <a:p>
          <a:r>
            <a:rPr lang="en-NZ" dirty="0">
              <a:latin typeface="Agency FB" pitchFamily="34" charset="0"/>
            </a:rPr>
            <a:t>3-6 months</a:t>
          </a:r>
        </a:p>
      </dgm:t>
    </dgm:pt>
    <dgm:pt modelId="{C740AF29-5539-4AEF-928E-7F7825AA2634}" type="parTrans" cxnId="{CD65B6D4-6DCC-4387-91F6-7D6A43090AD7}">
      <dgm:prSet/>
      <dgm:spPr/>
      <dgm:t>
        <a:bodyPr/>
        <a:lstStyle/>
        <a:p>
          <a:endParaRPr lang="en-NZ"/>
        </a:p>
      </dgm:t>
    </dgm:pt>
    <dgm:pt modelId="{6D4F3884-4D45-4AD0-A735-EE3CA7422A41}" type="sibTrans" cxnId="{CD65B6D4-6DCC-4387-91F6-7D6A43090AD7}">
      <dgm:prSet/>
      <dgm:spPr/>
      <dgm:t>
        <a:bodyPr/>
        <a:lstStyle/>
        <a:p>
          <a:endParaRPr lang="en-NZ"/>
        </a:p>
      </dgm:t>
    </dgm:pt>
    <dgm:pt modelId="{3D3B1DBC-5DAE-4997-9EAB-4373147B3509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Short steps towards goals</a:t>
          </a:r>
        </a:p>
      </dgm:t>
    </dgm:pt>
    <dgm:pt modelId="{048026D0-0EA5-4B7D-AA53-A209034C142C}" type="parTrans" cxnId="{234F3DF0-5261-4414-B741-BA0E207EA29B}">
      <dgm:prSet/>
      <dgm:spPr/>
      <dgm:t>
        <a:bodyPr/>
        <a:lstStyle/>
        <a:p>
          <a:endParaRPr lang="en-NZ"/>
        </a:p>
      </dgm:t>
    </dgm:pt>
    <dgm:pt modelId="{322F078D-ACD2-42A3-9071-4385326B5EF1}" type="sibTrans" cxnId="{234F3DF0-5261-4414-B741-BA0E207EA29B}">
      <dgm:prSet/>
      <dgm:spPr/>
      <dgm:t>
        <a:bodyPr/>
        <a:lstStyle/>
        <a:p>
          <a:endParaRPr lang="en-NZ"/>
        </a:p>
      </dgm:t>
    </dgm:pt>
    <dgm:pt modelId="{D187AA87-C1DB-49BE-A7C9-16C49700C5C1}">
      <dgm:prSet phldrT="[Text]"/>
      <dgm:spPr/>
      <dgm:t>
        <a:bodyPr/>
        <a:lstStyle/>
        <a:p>
          <a:r>
            <a:rPr lang="en-NZ" dirty="0">
              <a:latin typeface="Agency FB" pitchFamily="34" charset="0"/>
            </a:rPr>
            <a:t>6-12 months</a:t>
          </a:r>
        </a:p>
      </dgm:t>
    </dgm:pt>
    <dgm:pt modelId="{4B44D0DA-31A9-4B83-9454-7D3744B5D8F7}" type="parTrans" cxnId="{D4496625-7748-4B0D-9820-5E92F7EB8F00}">
      <dgm:prSet/>
      <dgm:spPr/>
      <dgm:t>
        <a:bodyPr/>
        <a:lstStyle/>
        <a:p>
          <a:endParaRPr lang="en-NZ"/>
        </a:p>
      </dgm:t>
    </dgm:pt>
    <dgm:pt modelId="{A0AFC094-1487-4041-82AE-3F1311D4C617}" type="sibTrans" cxnId="{D4496625-7748-4B0D-9820-5E92F7EB8F00}">
      <dgm:prSet/>
      <dgm:spPr/>
      <dgm:t>
        <a:bodyPr/>
        <a:lstStyle/>
        <a:p>
          <a:endParaRPr lang="en-NZ"/>
        </a:p>
      </dgm:t>
    </dgm:pt>
    <dgm:pt modelId="{D4C8746E-E267-42A6-852A-2765387AC747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What would you like to be doing differently in one year?</a:t>
          </a:r>
        </a:p>
      </dgm:t>
    </dgm:pt>
    <dgm:pt modelId="{CB4A118A-F13E-4F45-9C1A-FC03E3456250}" type="parTrans" cxnId="{F2F88B18-F7E4-445C-B219-38CE96B39604}">
      <dgm:prSet/>
      <dgm:spPr/>
      <dgm:t>
        <a:bodyPr/>
        <a:lstStyle/>
        <a:p>
          <a:endParaRPr lang="en-NZ"/>
        </a:p>
      </dgm:t>
    </dgm:pt>
    <dgm:pt modelId="{51A84F82-D4B9-4088-9B29-A699C6D67DB5}" type="sibTrans" cxnId="{F2F88B18-F7E4-445C-B219-38CE96B39604}">
      <dgm:prSet/>
      <dgm:spPr/>
      <dgm:t>
        <a:bodyPr/>
        <a:lstStyle/>
        <a:p>
          <a:endParaRPr lang="en-NZ"/>
        </a:p>
      </dgm:t>
    </dgm:pt>
    <dgm:pt modelId="{B9D347D5-0A63-47CD-A13C-A582C23EDF7B}">
      <dgm:prSet phldrT="[Text]"/>
      <dgm:spPr/>
      <dgm:t>
        <a:bodyPr/>
        <a:lstStyle/>
        <a:p>
          <a:r>
            <a:rPr lang="en-NZ" dirty="0">
              <a:latin typeface="Agency FB" pitchFamily="34" charset="0"/>
            </a:rPr>
            <a:t>Beyond 12 months</a:t>
          </a:r>
        </a:p>
      </dgm:t>
    </dgm:pt>
    <dgm:pt modelId="{F92CE884-6F95-4FFC-A98E-69152920BA8E}" type="parTrans" cxnId="{D087B675-97CF-47E8-8B36-FACBE4816854}">
      <dgm:prSet/>
      <dgm:spPr/>
      <dgm:t>
        <a:bodyPr/>
        <a:lstStyle/>
        <a:p>
          <a:endParaRPr lang="en-NZ"/>
        </a:p>
      </dgm:t>
    </dgm:pt>
    <dgm:pt modelId="{2151B461-41E9-4588-BAF3-CF9CE31ED840}" type="sibTrans" cxnId="{D087B675-97CF-47E8-8B36-FACBE4816854}">
      <dgm:prSet/>
      <dgm:spPr/>
      <dgm:t>
        <a:bodyPr/>
        <a:lstStyle/>
        <a:p>
          <a:endParaRPr lang="en-NZ"/>
        </a:p>
      </dgm:t>
    </dgm:pt>
    <dgm:pt modelId="{5E531C76-2164-4F4B-891B-30C5789024D9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Goals with many steps</a:t>
          </a:r>
        </a:p>
      </dgm:t>
    </dgm:pt>
    <dgm:pt modelId="{A57E6AB3-A7F8-486C-9631-6DE136116D5B}" type="parTrans" cxnId="{159AC9B3-ECC1-4F29-8E91-83E968A8F0CC}">
      <dgm:prSet/>
      <dgm:spPr/>
      <dgm:t>
        <a:bodyPr/>
        <a:lstStyle/>
        <a:p>
          <a:endParaRPr lang="en-NZ"/>
        </a:p>
      </dgm:t>
    </dgm:pt>
    <dgm:pt modelId="{E41E5604-B990-4C58-A632-1D40B31E4E00}" type="sibTrans" cxnId="{159AC9B3-ECC1-4F29-8E91-83E968A8F0CC}">
      <dgm:prSet/>
      <dgm:spPr/>
      <dgm:t>
        <a:bodyPr/>
        <a:lstStyle/>
        <a:p>
          <a:endParaRPr lang="en-NZ"/>
        </a:p>
      </dgm:t>
    </dgm:pt>
    <dgm:pt modelId="{483D406A-BEA0-4E43-91FC-CEC96E6B0370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More ambitious goals</a:t>
          </a:r>
        </a:p>
      </dgm:t>
    </dgm:pt>
    <dgm:pt modelId="{BFFE242D-11B9-4678-8B0D-0D80A990F191}" type="parTrans" cxnId="{AF8980C9-0E0F-4A3A-A15B-0E2C3FCBE225}">
      <dgm:prSet/>
      <dgm:spPr/>
      <dgm:t>
        <a:bodyPr/>
        <a:lstStyle/>
        <a:p>
          <a:endParaRPr lang="en-NZ"/>
        </a:p>
      </dgm:t>
    </dgm:pt>
    <dgm:pt modelId="{BFE0684F-8C2D-4073-A801-445D03451801}" type="sibTrans" cxnId="{AF8980C9-0E0F-4A3A-A15B-0E2C3FCBE225}">
      <dgm:prSet/>
      <dgm:spPr/>
      <dgm:t>
        <a:bodyPr/>
        <a:lstStyle/>
        <a:p>
          <a:endParaRPr lang="en-NZ"/>
        </a:p>
      </dgm:t>
    </dgm:pt>
    <dgm:pt modelId="{9797583D-0EF3-4FC6-8BD2-1C39BF61A0DC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Tangible actions</a:t>
          </a:r>
        </a:p>
      </dgm:t>
    </dgm:pt>
    <dgm:pt modelId="{3E14030F-13C6-439C-BAE7-B8553647A7A1}" type="parTrans" cxnId="{EA40E53A-2E4C-4226-B2FB-E3B542A9C9C5}">
      <dgm:prSet/>
      <dgm:spPr/>
      <dgm:t>
        <a:bodyPr/>
        <a:lstStyle/>
        <a:p>
          <a:endParaRPr lang="en-NZ"/>
        </a:p>
      </dgm:t>
    </dgm:pt>
    <dgm:pt modelId="{562C2033-1536-4825-B3B7-5460A28465E7}" type="sibTrans" cxnId="{EA40E53A-2E4C-4226-B2FB-E3B542A9C9C5}">
      <dgm:prSet/>
      <dgm:spPr/>
      <dgm:t>
        <a:bodyPr/>
        <a:lstStyle/>
        <a:p>
          <a:endParaRPr lang="en-NZ"/>
        </a:p>
      </dgm:t>
    </dgm:pt>
    <dgm:pt modelId="{926EA5AF-9E65-4B5D-9A1D-FFC1141A2E0A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Making headway on your plan</a:t>
          </a:r>
        </a:p>
      </dgm:t>
    </dgm:pt>
    <dgm:pt modelId="{8172E64B-2488-4696-9D0B-2329F67B6CF7}" type="parTrans" cxnId="{2A536455-BF12-4D23-AD20-02E990F161F3}">
      <dgm:prSet/>
      <dgm:spPr/>
      <dgm:t>
        <a:bodyPr/>
        <a:lstStyle/>
        <a:p>
          <a:endParaRPr lang="en-NZ"/>
        </a:p>
      </dgm:t>
    </dgm:pt>
    <dgm:pt modelId="{77A1558E-0911-470F-BAE7-CAFBD25278E6}" type="sibTrans" cxnId="{2A536455-BF12-4D23-AD20-02E990F161F3}">
      <dgm:prSet/>
      <dgm:spPr/>
      <dgm:t>
        <a:bodyPr/>
        <a:lstStyle/>
        <a:p>
          <a:endParaRPr lang="en-NZ"/>
        </a:p>
      </dgm:t>
    </dgm:pt>
    <dgm:pt modelId="{21786DBA-CE8B-4355-8B3B-9CD40427FDE4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Quick wins?</a:t>
          </a:r>
        </a:p>
      </dgm:t>
    </dgm:pt>
    <dgm:pt modelId="{3A5D446D-4E13-4B63-9EB5-0EF0B64B1FAD}" type="parTrans" cxnId="{42F9E99D-D9F1-4E64-A964-DAAFD82F9523}">
      <dgm:prSet/>
      <dgm:spPr/>
      <dgm:t>
        <a:bodyPr/>
        <a:lstStyle/>
        <a:p>
          <a:endParaRPr lang="en-NZ"/>
        </a:p>
      </dgm:t>
    </dgm:pt>
    <dgm:pt modelId="{F22D2FB5-C449-44C1-B54B-A33591A209AD}" type="sibTrans" cxnId="{42F9E99D-D9F1-4E64-A964-DAAFD82F9523}">
      <dgm:prSet/>
      <dgm:spPr/>
      <dgm:t>
        <a:bodyPr/>
        <a:lstStyle/>
        <a:p>
          <a:endParaRPr lang="en-NZ"/>
        </a:p>
      </dgm:t>
    </dgm:pt>
    <dgm:pt modelId="{37A33DDA-ABA2-4C81-86B9-1B2E1D47A953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Attend trainings/courses/ learning opportunities</a:t>
          </a:r>
        </a:p>
      </dgm:t>
    </dgm:pt>
    <dgm:pt modelId="{B13124C9-9052-42D7-B487-EDC66071396C}" type="parTrans" cxnId="{964FC9AF-E380-461A-A70F-4CB5D4B6C9C6}">
      <dgm:prSet/>
      <dgm:spPr/>
      <dgm:t>
        <a:bodyPr/>
        <a:lstStyle/>
        <a:p>
          <a:endParaRPr lang="en-NZ"/>
        </a:p>
      </dgm:t>
    </dgm:pt>
    <dgm:pt modelId="{AABD6B22-F28B-4858-9C4D-6E7D040AB83F}" type="sibTrans" cxnId="{964FC9AF-E380-461A-A70F-4CB5D4B6C9C6}">
      <dgm:prSet/>
      <dgm:spPr/>
      <dgm:t>
        <a:bodyPr/>
        <a:lstStyle/>
        <a:p>
          <a:endParaRPr lang="en-NZ"/>
        </a:p>
      </dgm:t>
    </dgm:pt>
    <dgm:pt modelId="{999A030A-DB8F-4000-BFCD-61DD27A47ADF}">
      <dgm:prSet phldrT="[Text]" custT="1"/>
      <dgm:spPr/>
      <dgm:t>
        <a:bodyPr/>
        <a:lstStyle/>
        <a:p>
          <a:endParaRPr lang="en-NZ" sz="1050" dirty="0">
            <a:latin typeface="Agency FB" pitchFamily="34" charset="0"/>
          </a:endParaRPr>
        </a:p>
      </dgm:t>
    </dgm:pt>
    <dgm:pt modelId="{938AFBC3-E953-45D3-8A0E-32C5BEA262EE}" type="parTrans" cxnId="{78804640-3734-459E-9187-41774CC09290}">
      <dgm:prSet/>
      <dgm:spPr/>
      <dgm:t>
        <a:bodyPr/>
        <a:lstStyle/>
        <a:p>
          <a:endParaRPr lang="en-NZ"/>
        </a:p>
      </dgm:t>
    </dgm:pt>
    <dgm:pt modelId="{2E2B7365-1F93-449B-BFB0-E14DB8755254}" type="sibTrans" cxnId="{78804640-3734-459E-9187-41774CC09290}">
      <dgm:prSet/>
      <dgm:spPr/>
      <dgm:t>
        <a:bodyPr/>
        <a:lstStyle/>
        <a:p>
          <a:endParaRPr lang="en-NZ"/>
        </a:p>
      </dgm:t>
    </dgm:pt>
    <dgm:pt modelId="{FDBC882B-9A22-4F8D-8404-2B1DAA845241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Share new ideas with your team</a:t>
          </a:r>
        </a:p>
      </dgm:t>
    </dgm:pt>
    <dgm:pt modelId="{6F9BBD32-A2BF-4D3C-AB8A-C6B71F5BA117}" type="parTrans" cxnId="{75950B35-698F-4CAE-A54C-2C715F4201C2}">
      <dgm:prSet/>
      <dgm:spPr/>
      <dgm:t>
        <a:bodyPr/>
        <a:lstStyle/>
        <a:p>
          <a:endParaRPr lang="en-NZ"/>
        </a:p>
      </dgm:t>
    </dgm:pt>
    <dgm:pt modelId="{F53F640A-5AB8-4F42-BACB-1B6FE26897FF}" type="sibTrans" cxnId="{75950B35-698F-4CAE-A54C-2C715F4201C2}">
      <dgm:prSet/>
      <dgm:spPr/>
      <dgm:t>
        <a:bodyPr/>
        <a:lstStyle/>
        <a:p>
          <a:endParaRPr lang="en-NZ"/>
        </a:p>
      </dgm:t>
    </dgm:pt>
    <dgm:pt modelId="{9BE36904-AB16-4749-B8A3-349D8CE52A89}">
      <dgm:prSet phldrT="[Text]" custT="1"/>
      <dgm:spPr/>
      <dgm:t>
        <a:bodyPr/>
        <a:lstStyle/>
        <a:p>
          <a:r>
            <a:rPr lang="en-NZ" sz="1050" dirty="0">
              <a:latin typeface="Agency FB" pitchFamily="34" charset="0"/>
            </a:rPr>
            <a:t>Promotion? More responsibility? Your own team? Succession plan?</a:t>
          </a:r>
        </a:p>
      </dgm:t>
    </dgm:pt>
    <dgm:pt modelId="{647705A3-196A-483D-BAAF-E41305C10016}" type="parTrans" cxnId="{42129840-4D15-48F6-B653-7ACF06D4946E}">
      <dgm:prSet/>
      <dgm:spPr/>
      <dgm:t>
        <a:bodyPr/>
        <a:lstStyle/>
        <a:p>
          <a:endParaRPr lang="en-NZ"/>
        </a:p>
      </dgm:t>
    </dgm:pt>
    <dgm:pt modelId="{5E16C6FC-71D1-4177-A1E3-0C0828D0A450}" type="sibTrans" cxnId="{42129840-4D15-48F6-B653-7ACF06D4946E}">
      <dgm:prSet/>
      <dgm:spPr/>
      <dgm:t>
        <a:bodyPr/>
        <a:lstStyle/>
        <a:p>
          <a:endParaRPr lang="en-NZ"/>
        </a:p>
      </dgm:t>
    </dgm:pt>
    <dgm:pt modelId="{C20294F8-22A0-4FFD-9329-4E392549E709}" type="pres">
      <dgm:prSet presAssocID="{D780E355-88E6-40A0-95BF-B7A9538A8606}" presName="Name0" presStyleCnt="0">
        <dgm:presLayoutVars>
          <dgm:dir/>
          <dgm:animLvl val="lvl"/>
          <dgm:resizeHandles val="exact"/>
        </dgm:presLayoutVars>
      </dgm:prSet>
      <dgm:spPr/>
    </dgm:pt>
    <dgm:pt modelId="{10D975E4-6D56-442C-BB78-D15055152BEE}" type="pres">
      <dgm:prSet presAssocID="{D780E355-88E6-40A0-95BF-B7A9538A8606}" presName="tSp" presStyleCnt="0"/>
      <dgm:spPr/>
    </dgm:pt>
    <dgm:pt modelId="{1AAD8176-5B60-4A17-87F3-BB5F8D5EEDD8}" type="pres">
      <dgm:prSet presAssocID="{D780E355-88E6-40A0-95BF-B7A9538A8606}" presName="bSp" presStyleCnt="0"/>
      <dgm:spPr/>
    </dgm:pt>
    <dgm:pt modelId="{B97B60A6-3F67-4A6F-BC6B-2C165D2F6479}" type="pres">
      <dgm:prSet presAssocID="{D780E355-88E6-40A0-95BF-B7A9538A8606}" presName="process" presStyleCnt="0"/>
      <dgm:spPr/>
    </dgm:pt>
    <dgm:pt modelId="{AF1559B1-12A3-4253-A68F-B99E3B8485E7}" type="pres">
      <dgm:prSet presAssocID="{83A9AA8C-9E40-40C9-B1E1-3EA6BA42BB9D}" presName="composite1" presStyleCnt="0"/>
      <dgm:spPr/>
    </dgm:pt>
    <dgm:pt modelId="{DC97EEED-7839-4E56-95A3-668BED233D43}" type="pres">
      <dgm:prSet presAssocID="{83A9AA8C-9E40-40C9-B1E1-3EA6BA42BB9D}" presName="dummyNode1" presStyleLbl="node1" presStyleIdx="0" presStyleCnt="3"/>
      <dgm:spPr/>
    </dgm:pt>
    <dgm:pt modelId="{F402DBD7-69E7-4587-B250-0BC8428AB5BC}" type="pres">
      <dgm:prSet presAssocID="{83A9AA8C-9E40-40C9-B1E1-3EA6BA42BB9D}" presName="childNode1" presStyleLbl="bgAcc1" presStyleIdx="0" presStyleCnt="3">
        <dgm:presLayoutVars>
          <dgm:bulletEnabled val="1"/>
        </dgm:presLayoutVars>
      </dgm:prSet>
      <dgm:spPr/>
    </dgm:pt>
    <dgm:pt modelId="{A1A26CA6-FE8D-46B6-B9FA-5A59EBA60DC3}" type="pres">
      <dgm:prSet presAssocID="{83A9AA8C-9E40-40C9-B1E1-3EA6BA42BB9D}" presName="childNode1tx" presStyleLbl="bgAcc1" presStyleIdx="0" presStyleCnt="3">
        <dgm:presLayoutVars>
          <dgm:bulletEnabled val="1"/>
        </dgm:presLayoutVars>
      </dgm:prSet>
      <dgm:spPr/>
    </dgm:pt>
    <dgm:pt modelId="{3777EB7A-5D0E-4769-8B80-7F7A0890F687}" type="pres">
      <dgm:prSet presAssocID="{83A9AA8C-9E40-40C9-B1E1-3EA6BA42BB9D}" presName="parentNode1" presStyleLbl="node1" presStyleIdx="0" presStyleCnt="3">
        <dgm:presLayoutVars>
          <dgm:chMax val="1"/>
          <dgm:bulletEnabled val="1"/>
        </dgm:presLayoutVars>
      </dgm:prSet>
      <dgm:spPr/>
    </dgm:pt>
    <dgm:pt modelId="{54F9E6C5-8628-4FF9-A2A5-E355F25466BC}" type="pres">
      <dgm:prSet presAssocID="{83A9AA8C-9E40-40C9-B1E1-3EA6BA42BB9D}" presName="connSite1" presStyleCnt="0"/>
      <dgm:spPr/>
    </dgm:pt>
    <dgm:pt modelId="{4C000EB8-3BF3-4E2C-B170-9297BDB11F28}" type="pres">
      <dgm:prSet presAssocID="{6D4F3884-4D45-4AD0-A735-EE3CA7422A41}" presName="Name9" presStyleLbl="sibTrans2D1" presStyleIdx="0" presStyleCnt="2"/>
      <dgm:spPr/>
    </dgm:pt>
    <dgm:pt modelId="{B36B4524-C11C-4FDB-BEF8-C8518EF32678}" type="pres">
      <dgm:prSet presAssocID="{D187AA87-C1DB-49BE-A7C9-16C49700C5C1}" presName="composite2" presStyleCnt="0"/>
      <dgm:spPr/>
    </dgm:pt>
    <dgm:pt modelId="{83A31022-7C57-4814-AAE2-16A3F47D9F35}" type="pres">
      <dgm:prSet presAssocID="{D187AA87-C1DB-49BE-A7C9-16C49700C5C1}" presName="dummyNode2" presStyleLbl="node1" presStyleIdx="0" presStyleCnt="3"/>
      <dgm:spPr/>
    </dgm:pt>
    <dgm:pt modelId="{3117B447-60EC-46F9-86F0-54F7380FB841}" type="pres">
      <dgm:prSet presAssocID="{D187AA87-C1DB-49BE-A7C9-16C49700C5C1}" presName="childNode2" presStyleLbl="bgAcc1" presStyleIdx="1" presStyleCnt="3" custScaleX="112631">
        <dgm:presLayoutVars>
          <dgm:bulletEnabled val="1"/>
        </dgm:presLayoutVars>
      </dgm:prSet>
      <dgm:spPr/>
    </dgm:pt>
    <dgm:pt modelId="{D3E4DC0F-E91C-448F-854D-619F2759051D}" type="pres">
      <dgm:prSet presAssocID="{D187AA87-C1DB-49BE-A7C9-16C49700C5C1}" presName="childNode2tx" presStyleLbl="bgAcc1" presStyleIdx="1" presStyleCnt="3">
        <dgm:presLayoutVars>
          <dgm:bulletEnabled val="1"/>
        </dgm:presLayoutVars>
      </dgm:prSet>
      <dgm:spPr/>
    </dgm:pt>
    <dgm:pt modelId="{4AF06D29-A698-465D-A6DC-E4E0F11B6B8D}" type="pres">
      <dgm:prSet presAssocID="{D187AA87-C1DB-49BE-A7C9-16C49700C5C1}" presName="parentNode2" presStyleLbl="node1" presStyleIdx="1" presStyleCnt="3">
        <dgm:presLayoutVars>
          <dgm:chMax val="0"/>
          <dgm:bulletEnabled val="1"/>
        </dgm:presLayoutVars>
      </dgm:prSet>
      <dgm:spPr/>
    </dgm:pt>
    <dgm:pt modelId="{3F3C4FD6-A4C2-46F6-920A-6D34A1CC326E}" type="pres">
      <dgm:prSet presAssocID="{D187AA87-C1DB-49BE-A7C9-16C49700C5C1}" presName="connSite2" presStyleCnt="0"/>
      <dgm:spPr/>
    </dgm:pt>
    <dgm:pt modelId="{6226ED8C-46E4-4D87-A63A-D079272E81FE}" type="pres">
      <dgm:prSet presAssocID="{A0AFC094-1487-4041-82AE-3F1311D4C617}" presName="Name18" presStyleLbl="sibTrans2D1" presStyleIdx="1" presStyleCnt="2"/>
      <dgm:spPr/>
    </dgm:pt>
    <dgm:pt modelId="{316722C0-4EE3-44AA-BF77-B5918A6B6638}" type="pres">
      <dgm:prSet presAssocID="{B9D347D5-0A63-47CD-A13C-A582C23EDF7B}" presName="composite1" presStyleCnt="0"/>
      <dgm:spPr/>
    </dgm:pt>
    <dgm:pt modelId="{999245C2-46CB-4E65-8591-23CFC806FF10}" type="pres">
      <dgm:prSet presAssocID="{B9D347D5-0A63-47CD-A13C-A582C23EDF7B}" presName="dummyNode1" presStyleLbl="node1" presStyleIdx="1" presStyleCnt="3"/>
      <dgm:spPr/>
    </dgm:pt>
    <dgm:pt modelId="{264E8C7A-B6D5-462D-A2CE-0A27786A7629}" type="pres">
      <dgm:prSet presAssocID="{B9D347D5-0A63-47CD-A13C-A582C23EDF7B}" presName="childNode1" presStyleLbl="bgAcc1" presStyleIdx="2" presStyleCnt="3">
        <dgm:presLayoutVars>
          <dgm:bulletEnabled val="1"/>
        </dgm:presLayoutVars>
      </dgm:prSet>
      <dgm:spPr/>
    </dgm:pt>
    <dgm:pt modelId="{ED48571A-35E0-4851-AEB5-FC863D229D19}" type="pres">
      <dgm:prSet presAssocID="{B9D347D5-0A63-47CD-A13C-A582C23EDF7B}" presName="childNode1tx" presStyleLbl="bgAcc1" presStyleIdx="2" presStyleCnt="3">
        <dgm:presLayoutVars>
          <dgm:bulletEnabled val="1"/>
        </dgm:presLayoutVars>
      </dgm:prSet>
      <dgm:spPr/>
    </dgm:pt>
    <dgm:pt modelId="{FC44FB3B-A943-4EBA-A4F4-3036E85BC1DA}" type="pres">
      <dgm:prSet presAssocID="{B9D347D5-0A63-47CD-A13C-A582C23EDF7B}" presName="parentNode1" presStyleLbl="node1" presStyleIdx="2" presStyleCnt="3">
        <dgm:presLayoutVars>
          <dgm:chMax val="1"/>
          <dgm:bulletEnabled val="1"/>
        </dgm:presLayoutVars>
      </dgm:prSet>
      <dgm:spPr/>
    </dgm:pt>
    <dgm:pt modelId="{7E61F1D3-8800-4B8D-A59F-84E6B8C33A6F}" type="pres">
      <dgm:prSet presAssocID="{B9D347D5-0A63-47CD-A13C-A582C23EDF7B}" presName="connSite1" presStyleCnt="0"/>
      <dgm:spPr/>
    </dgm:pt>
  </dgm:ptLst>
  <dgm:cxnLst>
    <dgm:cxn modelId="{04525A0E-0EBD-4B26-A00A-F2C51CAC89C3}" type="presOf" srcId="{FDBC882B-9A22-4F8D-8404-2B1DAA845241}" destId="{3117B447-60EC-46F9-86F0-54F7380FB841}" srcOrd="0" destOrd="2" presId="urn:microsoft.com/office/officeart/2005/8/layout/hProcess4"/>
    <dgm:cxn modelId="{F2F88B18-F7E4-445C-B219-38CE96B39604}" srcId="{D187AA87-C1DB-49BE-A7C9-16C49700C5C1}" destId="{D4C8746E-E267-42A6-852A-2765387AC747}" srcOrd="0" destOrd="0" parTransId="{CB4A118A-F13E-4F45-9C1A-FC03E3456250}" sibTransId="{51A84F82-D4B9-4088-9B29-A699C6D67DB5}"/>
    <dgm:cxn modelId="{EBC0B71B-070A-4AC5-A1CA-35014F40802C}" type="presOf" srcId="{D4C8746E-E267-42A6-852A-2765387AC747}" destId="{D3E4DC0F-E91C-448F-854D-619F2759051D}" srcOrd="1" destOrd="0" presId="urn:microsoft.com/office/officeart/2005/8/layout/hProcess4"/>
    <dgm:cxn modelId="{61CCDE1C-ABCE-4901-8BA7-2E530554C6B6}" type="presOf" srcId="{37A33DDA-ABA2-4C81-86B9-1B2E1D47A953}" destId="{3117B447-60EC-46F9-86F0-54F7380FB841}" srcOrd="0" destOrd="1" presId="urn:microsoft.com/office/officeart/2005/8/layout/hProcess4"/>
    <dgm:cxn modelId="{EB641F1E-DEF9-4C4D-864A-590A8694FACE}" type="presOf" srcId="{6D4F3884-4D45-4AD0-A735-EE3CA7422A41}" destId="{4C000EB8-3BF3-4E2C-B170-9297BDB11F28}" srcOrd="0" destOrd="0" presId="urn:microsoft.com/office/officeart/2005/8/layout/hProcess4"/>
    <dgm:cxn modelId="{EB318124-C982-40EC-8B09-7B8970232B68}" type="presOf" srcId="{483D406A-BEA0-4E43-91FC-CEC96E6B0370}" destId="{264E8C7A-B6D5-462D-A2CE-0A27786A7629}" srcOrd="0" destOrd="1" presId="urn:microsoft.com/office/officeart/2005/8/layout/hProcess4"/>
    <dgm:cxn modelId="{D4496625-7748-4B0D-9820-5E92F7EB8F00}" srcId="{D780E355-88E6-40A0-95BF-B7A9538A8606}" destId="{D187AA87-C1DB-49BE-A7C9-16C49700C5C1}" srcOrd="1" destOrd="0" parTransId="{4B44D0DA-31A9-4B83-9454-7D3744B5D8F7}" sibTransId="{A0AFC094-1487-4041-82AE-3F1311D4C617}"/>
    <dgm:cxn modelId="{ACB1A82F-2C95-4CA0-8D4B-2D2D061883F0}" type="presOf" srcId="{21786DBA-CE8B-4355-8B3B-9CD40427FDE4}" destId="{A1A26CA6-FE8D-46B6-B9FA-5A59EBA60DC3}" srcOrd="1" destOrd="3" presId="urn:microsoft.com/office/officeart/2005/8/layout/hProcess4"/>
    <dgm:cxn modelId="{75950B35-698F-4CAE-A54C-2C715F4201C2}" srcId="{D187AA87-C1DB-49BE-A7C9-16C49700C5C1}" destId="{FDBC882B-9A22-4F8D-8404-2B1DAA845241}" srcOrd="2" destOrd="0" parTransId="{6F9BBD32-A2BF-4D3C-AB8A-C6B71F5BA117}" sibTransId="{F53F640A-5AB8-4F42-BACB-1B6FE26897FF}"/>
    <dgm:cxn modelId="{82C12D38-C26D-4F56-AC93-715A313D414F}" type="presOf" srcId="{926EA5AF-9E65-4B5D-9A1D-FFC1141A2E0A}" destId="{A1A26CA6-FE8D-46B6-B9FA-5A59EBA60DC3}" srcOrd="1" destOrd="2" presId="urn:microsoft.com/office/officeart/2005/8/layout/hProcess4"/>
    <dgm:cxn modelId="{EA40E53A-2E4C-4226-B2FB-E3B542A9C9C5}" srcId="{83A9AA8C-9E40-40C9-B1E1-3EA6BA42BB9D}" destId="{9797583D-0EF3-4FC6-8BD2-1C39BF61A0DC}" srcOrd="1" destOrd="0" parTransId="{3E14030F-13C6-439C-BAE7-B8553647A7A1}" sibTransId="{562C2033-1536-4825-B3B7-5460A28465E7}"/>
    <dgm:cxn modelId="{7010483D-8B50-4A19-8871-BDC50F2AEC48}" type="presOf" srcId="{999A030A-DB8F-4000-BFCD-61DD27A47ADF}" destId="{3117B447-60EC-46F9-86F0-54F7380FB841}" srcOrd="0" destOrd="3" presId="urn:microsoft.com/office/officeart/2005/8/layout/hProcess4"/>
    <dgm:cxn modelId="{3EDC913D-C1EA-4760-894C-385E3324A341}" type="presOf" srcId="{A0AFC094-1487-4041-82AE-3F1311D4C617}" destId="{6226ED8C-46E4-4D87-A63A-D079272E81FE}" srcOrd="0" destOrd="0" presId="urn:microsoft.com/office/officeart/2005/8/layout/hProcess4"/>
    <dgm:cxn modelId="{78804640-3734-459E-9187-41774CC09290}" srcId="{D187AA87-C1DB-49BE-A7C9-16C49700C5C1}" destId="{999A030A-DB8F-4000-BFCD-61DD27A47ADF}" srcOrd="3" destOrd="0" parTransId="{938AFBC3-E953-45D3-8A0E-32C5BEA262EE}" sibTransId="{2E2B7365-1F93-449B-BFB0-E14DB8755254}"/>
    <dgm:cxn modelId="{42129840-4D15-48F6-B653-7ACF06D4946E}" srcId="{B9D347D5-0A63-47CD-A13C-A582C23EDF7B}" destId="{9BE36904-AB16-4749-B8A3-349D8CE52A89}" srcOrd="2" destOrd="0" parTransId="{647705A3-196A-483D-BAAF-E41305C10016}" sibTransId="{5E16C6FC-71D1-4177-A1E3-0C0828D0A450}"/>
    <dgm:cxn modelId="{7B501D42-D6B3-4066-B9B2-B0F34B2A034D}" type="presOf" srcId="{5E531C76-2164-4F4B-891B-30C5789024D9}" destId="{264E8C7A-B6D5-462D-A2CE-0A27786A7629}" srcOrd="0" destOrd="0" presId="urn:microsoft.com/office/officeart/2005/8/layout/hProcess4"/>
    <dgm:cxn modelId="{540F1148-0519-44ED-B87C-17D1AE01E520}" type="presOf" srcId="{9797583D-0EF3-4FC6-8BD2-1C39BF61A0DC}" destId="{A1A26CA6-FE8D-46B6-B9FA-5A59EBA60DC3}" srcOrd="1" destOrd="1" presId="urn:microsoft.com/office/officeart/2005/8/layout/hProcess4"/>
    <dgm:cxn modelId="{4F7B2C50-9568-4E22-8E20-E825AFECB266}" type="presOf" srcId="{B9D347D5-0A63-47CD-A13C-A582C23EDF7B}" destId="{FC44FB3B-A943-4EBA-A4F4-3036E85BC1DA}" srcOrd="0" destOrd="0" presId="urn:microsoft.com/office/officeart/2005/8/layout/hProcess4"/>
    <dgm:cxn modelId="{5D01DA74-E910-4AAE-B0E9-2D5BA1D331B5}" type="presOf" srcId="{926EA5AF-9E65-4B5D-9A1D-FFC1141A2E0A}" destId="{F402DBD7-69E7-4587-B250-0BC8428AB5BC}" srcOrd="0" destOrd="2" presId="urn:microsoft.com/office/officeart/2005/8/layout/hProcess4"/>
    <dgm:cxn modelId="{2A536455-BF12-4D23-AD20-02E990F161F3}" srcId="{83A9AA8C-9E40-40C9-B1E1-3EA6BA42BB9D}" destId="{926EA5AF-9E65-4B5D-9A1D-FFC1141A2E0A}" srcOrd="2" destOrd="0" parTransId="{8172E64B-2488-4696-9D0B-2329F67B6CF7}" sibTransId="{77A1558E-0911-470F-BAE7-CAFBD25278E6}"/>
    <dgm:cxn modelId="{D087B675-97CF-47E8-8B36-FACBE4816854}" srcId="{D780E355-88E6-40A0-95BF-B7A9538A8606}" destId="{B9D347D5-0A63-47CD-A13C-A582C23EDF7B}" srcOrd="2" destOrd="0" parTransId="{F92CE884-6F95-4FFC-A98E-69152920BA8E}" sibTransId="{2151B461-41E9-4588-BAF3-CF9CE31ED840}"/>
    <dgm:cxn modelId="{B6CD5978-3A12-43A1-B891-FD7E5295C678}" type="presOf" srcId="{5E531C76-2164-4F4B-891B-30C5789024D9}" destId="{ED48571A-35E0-4851-AEB5-FC863D229D19}" srcOrd="1" destOrd="0" presId="urn:microsoft.com/office/officeart/2005/8/layout/hProcess4"/>
    <dgm:cxn modelId="{6393677A-9B14-43ED-9933-6C88F06EAAB2}" type="presOf" srcId="{37A33DDA-ABA2-4C81-86B9-1B2E1D47A953}" destId="{D3E4DC0F-E91C-448F-854D-619F2759051D}" srcOrd="1" destOrd="1" presId="urn:microsoft.com/office/officeart/2005/8/layout/hProcess4"/>
    <dgm:cxn modelId="{4F5C077D-7534-41E3-803E-243F42FC4CBB}" type="presOf" srcId="{483D406A-BEA0-4E43-91FC-CEC96E6B0370}" destId="{ED48571A-35E0-4851-AEB5-FC863D229D19}" srcOrd="1" destOrd="1" presId="urn:microsoft.com/office/officeart/2005/8/layout/hProcess4"/>
    <dgm:cxn modelId="{BF52CA84-E5AC-446A-9F25-1931466E11D9}" type="presOf" srcId="{D780E355-88E6-40A0-95BF-B7A9538A8606}" destId="{C20294F8-22A0-4FFD-9329-4E392549E709}" srcOrd="0" destOrd="0" presId="urn:microsoft.com/office/officeart/2005/8/layout/hProcess4"/>
    <dgm:cxn modelId="{50C4D986-DE97-4C50-82DB-39C62720FD48}" type="presOf" srcId="{83A9AA8C-9E40-40C9-B1E1-3EA6BA42BB9D}" destId="{3777EB7A-5D0E-4769-8B80-7F7A0890F687}" srcOrd="0" destOrd="0" presId="urn:microsoft.com/office/officeart/2005/8/layout/hProcess4"/>
    <dgm:cxn modelId="{9288E887-CD62-454A-9397-190A4C184FAC}" type="presOf" srcId="{21786DBA-CE8B-4355-8B3B-9CD40427FDE4}" destId="{F402DBD7-69E7-4587-B250-0BC8428AB5BC}" srcOrd="0" destOrd="3" presId="urn:microsoft.com/office/officeart/2005/8/layout/hProcess4"/>
    <dgm:cxn modelId="{F3D46E90-8AEA-438D-A823-31D12E6F7171}" type="presOf" srcId="{D187AA87-C1DB-49BE-A7C9-16C49700C5C1}" destId="{4AF06D29-A698-465D-A6DC-E4E0F11B6B8D}" srcOrd="0" destOrd="0" presId="urn:microsoft.com/office/officeart/2005/8/layout/hProcess4"/>
    <dgm:cxn modelId="{42F9E99D-D9F1-4E64-A964-DAAFD82F9523}" srcId="{83A9AA8C-9E40-40C9-B1E1-3EA6BA42BB9D}" destId="{21786DBA-CE8B-4355-8B3B-9CD40427FDE4}" srcOrd="3" destOrd="0" parTransId="{3A5D446D-4E13-4B63-9EB5-0EF0B64B1FAD}" sibTransId="{F22D2FB5-C449-44C1-B54B-A33591A209AD}"/>
    <dgm:cxn modelId="{7D07EFA4-CC50-4C61-8D97-174AD787DDE2}" type="presOf" srcId="{9797583D-0EF3-4FC6-8BD2-1C39BF61A0DC}" destId="{F402DBD7-69E7-4587-B250-0BC8428AB5BC}" srcOrd="0" destOrd="1" presId="urn:microsoft.com/office/officeart/2005/8/layout/hProcess4"/>
    <dgm:cxn modelId="{F91357A8-2217-48B4-8C60-5672BEFD096A}" type="presOf" srcId="{FDBC882B-9A22-4F8D-8404-2B1DAA845241}" destId="{D3E4DC0F-E91C-448F-854D-619F2759051D}" srcOrd="1" destOrd="2" presId="urn:microsoft.com/office/officeart/2005/8/layout/hProcess4"/>
    <dgm:cxn modelId="{964FC9AF-E380-461A-A70F-4CB5D4B6C9C6}" srcId="{D187AA87-C1DB-49BE-A7C9-16C49700C5C1}" destId="{37A33DDA-ABA2-4C81-86B9-1B2E1D47A953}" srcOrd="1" destOrd="0" parTransId="{B13124C9-9052-42D7-B487-EDC66071396C}" sibTransId="{AABD6B22-F28B-4858-9C4D-6E7D040AB83F}"/>
    <dgm:cxn modelId="{3DCCB0B1-A6C9-440E-BEB9-85437819E65F}" type="presOf" srcId="{999A030A-DB8F-4000-BFCD-61DD27A47ADF}" destId="{D3E4DC0F-E91C-448F-854D-619F2759051D}" srcOrd="1" destOrd="3" presId="urn:microsoft.com/office/officeart/2005/8/layout/hProcess4"/>
    <dgm:cxn modelId="{159AC9B3-ECC1-4F29-8E91-83E968A8F0CC}" srcId="{B9D347D5-0A63-47CD-A13C-A582C23EDF7B}" destId="{5E531C76-2164-4F4B-891B-30C5789024D9}" srcOrd="0" destOrd="0" parTransId="{A57E6AB3-A7F8-486C-9631-6DE136116D5B}" sibTransId="{E41E5604-B990-4C58-A632-1D40B31E4E00}"/>
    <dgm:cxn modelId="{817F07B5-085D-4095-B46B-6A7D4C13F29E}" type="presOf" srcId="{D4C8746E-E267-42A6-852A-2765387AC747}" destId="{3117B447-60EC-46F9-86F0-54F7380FB841}" srcOrd="0" destOrd="0" presId="urn:microsoft.com/office/officeart/2005/8/layout/hProcess4"/>
    <dgm:cxn modelId="{1FFA13B6-B4A1-41ED-9670-9031268F83C8}" type="presOf" srcId="{9BE36904-AB16-4749-B8A3-349D8CE52A89}" destId="{264E8C7A-B6D5-462D-A2CE-0A27786A7629}" srcOrd="0" destOrd="2" presId="urn:microsoft.com/office/officeart/2005/8/layout/hProcess4"/>
    <dgm:cxn modelId="{AF8980C9-0E0F-4A3A-A15B-0E2C3FCBE225}" srcId="{B9D347D5-0A63-47CD-A13C-A582C23EDF7B}" destId="{483D406A-BEA0-4E43-91FC-CEC96E6B0370}" srcOrd="1" destOrd="0" parTransId="{BFFE242D-11B9-4678-8B0D-0D80A990F191}" sibTransId="{BFE0684F-8C2D-4073-A801-445D03451801}"/>
    <dgm:cxn modelId="{CD65B6D4-6DCC-4387-91F6-7D6A43090AD7}" srcId="{D780E355-88E6-40A0-95BF-B7A9538A8606}" destId="{83A9AA8C-9E40-40C9-B1E1-3EA6BA42BB9D}" srcOrd="0" destOrd="0" parTransId="{C740AF29-5539-4AEF-928E-7F7825AA2634}" sibTransId="{6D4F3884-4D45-4AD0-A735-EE3CA7422A41}"/>
    <dgm:cxn modelId="{829A0CD8-4873-4F98-A239-9130001D9A92}" type="presOf" srcId="{9BE36904-AB16-4749-B8A3-349D8CE52A89}" destId="{ED48571A-35E0-4851-AEB5-FC863D229D19}" srcOrd="1" destOrd="2" presId="urn:microsoft.com/office/officeart/2005/8/layout/hProcess4"/>
    <dgm:cxn modelId="{CF4477E6-3C6B-4795-9F54-A9EBC37F1E56}" type="presOf" srcId="{3D3B1DBC-5DAE-4997-9EAB-4373147B3509}" destId="{F402DBD7-69E7-4587-B250-0BC8428AB5BC}" srcOrd="0" destOrd="0" presId="urn:microsoft.com/office/officeart/2005/8/layout/hProcess4"/>
    <dgm:cxn modelId="{44D000EE-EE10-438A-8D13-8130B0F06B20}" type="presOf" srcId="{3D3B1DBC-5DAE-4997-9EAB-4373147B3509}" destId="{A1A26CA6-FE8D-46B6-B9FA-5A59EBA60DC3}" srcOrd="1" destOrd="0" presId="urn:microsoft.com/office/officeart/2005/8/layout/hProcess4"/>
    <dgm:cxn modelId="{234F3DF0-5261-4414-B741-BA0E207EA29B}" srcId="{83A9AA8C-9E40-40C9-B1E1-3EA6BA42BB9D}" destId="{3D3B1DBC-5DAE-4997-9EAB-4373147B3509}" srcOrd="0" destOrd="0" parTransId="{048026D0-0EA5-4B7D-AA53-A209034C142C}" sibTransId="{322F078D-ACD2-42A3-9071-4385326B5EF1}"/>
    <dgm:cxn modelId="{671B3B2A-554F-4E1A-9CFC-186694A83039}" type="presParOf" srcId="{C20294F8-22A0-4FFD-9329-4E392549E709}" destId="{10D975E4-6D56-442C-BB78-D15055152BEE}" srcOrd="0" destOrd="0" presId="urn:microsoft.com/office/officeart/2005/8/layout/hProcess4"/>
    <dgm:cxn modelId="{EDF338D8-8C34-47E5-AC41-5E2B92ABA048}" type="presParOf" srcId="{C20294F8-22A0-4FFD-9329-4E392549E709}" destId="{1AAD8176-5B60-4A17-87F3-BB5F8D5EEDD8}" srcOrd="1" destOrd="0" presId="urn:microsoft.com/office/officeart/2005/8/layout/hProcess4"/>
    <dgm:cxn modelId="{AE5C4B41-87D3-4836-822D-AB6F5BCC6D0A}" type="presParOf" srcId="{C20294F8-22A0-4FFD-9329-4E392549E709}" destId="{B97B60A6-3F67-4A6F-BC6B-2C165D2F6479}" srcOrd="2" destOrd="0" presId="urn:microsoft.com/office/officeart/2005/8/layout/hProcess4"/>
    <dgm:cxn modelId="{8A8CEB42-84E9-4288-A619-E0CAB0F28547}" type="presParOf" srcId="{B97B60A6-3F67-4A6F-BC6B-2C165D2F6479}" destId="{AF1559B1-12A3-4253-A68F-B99E3B8485E7}" srcOrd="0" destOrd="0" presId="urn:microsoft.com/office/officeart/2005/8/layout/hProcess4"/>
    <dgm:cxn modelId="{34335129-69BD-475D-AC8F-4504220562F5}" type="presParOf" srcId="{AF1559B1-12A3-4253-A68F-B99E3B8485E7}" destId="{DC97EEED-7839-4E56-95A3-668BED233D43}" srcOrd="0" destOrd="0" presId="urn:microsoft.com/office/officeart/2005/8/layout/hProcess4"/>
    <dgm:cxn modelId="{E0C6834F-CF19-4F69-9A31-F4C057B516E1}" type="presParOf" srcId="{AF1559B1-12A3-4253-A68F-B99E3B8485E7}" destId="{F402DBD7-69E7-4587-B250-0BC8428AB5BC}" srcOrd="1" destOrd="0" presId="urn:microsoft.com/office/officeart/2005/8/layout/hProcess4"/>
    <dgm:cxn modelId="{6672D63B-F7BB-4487-98EA-FCEB307B5B82}" type="presParOf" srcId="{AF1559B1-12A3-4253-A68F-B99E3B8485E7}" destId="{A1A26CA6-FE8D-46B6-B9FA-5A59EBA60DC3}" srcOrd="2" destOrd="0" presId="urn:microsoft.com/office/officeart/2005/8/layout/hProcess4"/>
    <dgm:cxn modelId="{E93E80F4-E7EB-4425-B6D1-D232F3A7347C}" type="presParOf" srcId="{AF1559B1-12A3-4253-A68F-B99E3B8485E7}" destId="{3777EB7A-5D0E-4769-8B80-7F7A0890F687}" srcOrd="3" destOrd="0" presId="urn:microsoft.com/office/officeart/2005/8/layout/hProcess4"/>
    <dgm:cxn modelId="{78619BF0-7046-4B3B-8833-81C2F93AD179}" type="presParOf" srcId="{AF1559B1-12A3-4253-A68F-B99E3B8485E7}" destId="{54F9E6C5-8628-4FF9-A2A5-E355F25466BC}" srcOrd="4" destOrd="0" presId="urn:microsoft.com/office/officeart/2005/8/layout/hProcess4"/>
    <dgm:cxn modelId="{10CE24AE-DCDD-4D6F-A37D-FDAED118F892}" type="presParOf" srcId="{B97B60A6-3F67-4A6F-BC6B-2C165D2F6479}" destId="{4C000EB8-3BF3-4E2C-B170-9297BDB11F28}" srcOrd="1" destOrd="0" presId="urn:microsoft.com/office/officeart/2005/8/layout/hProcess4"/>
    <dgm:cxn modelId="{6D7146F3-B333-47E6-8F12-C65F2C255C90}" type="presParOf" srcId="{B97B60A6-3F67-4A6F-BC6B-2C165D2F6479}" destId="{B36B4524-C11C-4FDB-BEF8-C8518EF32678}" srcOrd="2" destOrd="0" presId="urn:microsoft.com/office/officeart/2005/8/layout/hProcess4"/>
    <dgm:cxn modelId="{76CAF45E-0268-4E1F-9DC7-220644C69AC6}" type="presParOf" srcId="{B36B4524-C11C-4FDB-BEF8-C8518EF32678}" destId="{83A31022-7C57-4814-AAE2-16A3F47D9F35}" srcOrd="0" destOrd="0" presId="urn:microsoft.com/office/officeart/2005/8/layout/hProcess4"/>
    <dgm:cxn modelId="{181DEB85-7411-4580-A856-EB9CF72B0144}" type="presParOf" srcId="{B36B4524-C11C-4FDB-BEF8-C8518EF32678}" destId="{3117B447-60EC-46F9-86F0-54F7380FB841}" srcOrd="1" destOrd="0" presId="urn:microsoft.com/office/officeart/2005/8/layout/hProcess4"/>
    <dgm:cxn modelId="{E5DCF72B-6E59-43BC-8594-AB5EFA257259}" type="presParOf" srcId="{B36B4524-C11C-4FDB-BEF8-C8518EF32678}" destId="{D3E4DC0F-E91C-448F-854D-619F2759051D}" srcOrd="2" destOrd="0" presId="urn:microsoft.com/office/officeart/2005/8/layout/hProcess4"/>
    <dgm:cxn modelId="{C2C99805-6448-4121-9D64-7A18B268C495}" type="presParOf" srcId="{B36B4524-C11C-4FDB-BEF8-C8518EF32678}" destId="{4AF06D29-A698-465D-A6DC-E4E0F11B6B8D}" srcOrd="3" destOrd="0" presId="urn:microsoft.com/office/officeart/2005/8/layout/hProcess4"/>
    <dgm:cxn modelId="{C1989AFD-E291-4527-B863-698FF88F08B0}" type="presParOf" srcId="{B36B4524-C11C-4FDB-BEF8-C8518EF32678}" destId="{3F3C4FD6-A4C2-46F6-920A-6D34A1CC326E}" srcOrd="4" destOrd="0" presId="urn:microsoft.com/office/officeart/2005/8/layout/hProcess4"/>
    <dgm:cxn modelId="{C0436636-28BB-4D46-BBB9-D2FE8CB1140F}" type="presParOf" srcId="{B97B60A6-3F67-4A6F-BC6B-2C165D2F6479}" destId="{6226ED8C-46E4-4D87-A63A-D079272E81FE}" srcOrd="3" destOrd="0" presId="urn:microsoft.com/office/officeart/2005/8/layout/hProcess4"/>
    <dgm:cxn modelId="{C36280E0-376F-4F32-954F-53CEF4DECF39}" type="presParOf" srcId="{B97B60A6-3F67-4A6F-BC6B-2C165D2F6479}" destId="{316722C0-4EE3-44AA-BF77-B5918A6B6638}" srcOrd="4" destOrd="0" presId="urn:microsoft.com/office/officeart/2005/8/layout/hProcess4"/>
    <dgm:cxn modelId="{7E41F539-600A-49E1-8C5A-BEED5D996A9E}" type="presParOf" srcId="{316722C0-4EE3-44AA-BF77-B5918A6B6638}" destId="{999245C2-46CB-4E65-8591-23CFC806FF10}" srcOrd="0" destOrd="0" presId="urn:microsoft.com/office/officeart/2005/8/layout/hProcess4"/>
    <dgm:cxn modelId="{E01EE33A-4155-47DC-BDDD-B98B684036CC}" type="presParOf" srcId="{316722C0-4EE3-44AA-BF77-B5918A6B6638}" destId="{264E8C7A-B6D5-462D-A2CE-0A27786A7629}" srcOrd="1" destOrd="0" presId="urn:microsoft.com/office/officeart/2005/8/layout/hProcess4"/>
    <dgm:cxn modelId="{4805FEC9-09BA-4C14-9546-B352DE446A83}" type="presParOf" srcId="{316722C0-4EE3-44AA-BF77-B5918A6B6638}" destId="{ED48571A-35E0-4851-AEB5-FC863D229D19}" srcOrd="2" destOrd="0" presId="urn:microsoft.com/office/officeart/2005/8/layout/hProcess4"/>
    <dgm:cxn modelId="{EB21C1B8-AFC5-4C0F-9DCC-FE46A1C6F6FE}" type="presParOf" srcId="{316722C0-4EE3-44AA-BF77-B5918A6B6638}" destId="{FC44FB3B-A943-4EBA-A4F4-3036E85BC1DA}" srcOrd="3" destOrd="0" presId="urn:microsoft.com/office/officeart/2005/8/layout/hProcess4"/>
    <dgm:cxn modelId="{54D1B08B-903D-46FA-A564-788BBC8357B9}" type="presParOf" srcId="{316722C0-4EE3-44AA-BF77-B5918A6B6638}" destId="{7E61F1D3-8800-4B8D-A59F-84E6B8C33A6F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2DBD7-69E7-4587-B250-0BC8428AB5BC}">
      <dsp:nvSpPr>
        <dsp:cNvPr id="0" name=""/>
        <dsp:cNvSpPr/>
      </dsp:nvSpPr>
      <dsp:spPr>
        <a:xfrm>
          <a:off x="1261" y="864629"/>
          <a:ext cx="1540089" cy="1270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Short steps towards goals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Tangible actions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Making headway on your plan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Quick wins?</a:t>
          </a:r>
        </a:p>
      </dsp:txBody>
      <dsp:txXfrm>
        <a:off x="30493" y="893861"/>
        <a:ext cx="1481625" cy="939590"/>
      </dsp:txXfrm>
    </dsp:sp>
    <dsp:sp modelId="{4C000EB8-3BF3-4E2C-B170-9297BDB11F28}">
      <dsp:nvSpPr>
        <dsp:cNvPr id="0" name=""/>
        <dsp:cNvSpPr/>
      </dsp:nvSpPr>
      <dsp:spPr>
        <a:xfrm>
          <a:off x="861746" y="1091845"/>
          <a:ext cx="1798133" cy="1798133"/>
        </a:xfrm>
        <a:prstGeom prst="leftCircularArrow">
          <a:avLst>
            <a:gd name="adj1" fmla="val 2891"/>
            <a:gd name="adj2" fmla="val 353581"/>
            <a:gd name="adj3" fmla="val 2129092"/>
            <a:gd name="adj4" fmla="val 9024489"/>
            <a:gd name="adj5" fmla="val 3373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77EB7A-5D0E-4769-8B80-7F7A0890F687}">
      <dsp:nvSpPr>
        <dsp:cNvPr id="0" name=""/>
        <dsp:cNvSpPr/>
      </dsp:nvSpPr>
      <dsp:spPr>
        <a:xfrm>
          <a:off x="343503" y="1862683"/>
          <a:ext cx="1368968" cy="5443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700" kern="1200" dirty="0">
              <a:latin typeface="Agency FB" pitchFamily="34" charset="0"/>
            </a:rPr>
            <a:t>3-6 months</a:t>
          </a:r>
        </a:p>
      </dsp:txBody>
      <dsp:txXfrm>
        <a:off x="359448" y="1878628"/>
        <a:ext cx="1337078" cy="512503"/>
      </dsp:txXfrm>
    </dsp:sp>
    <dsp:sp modelId="{3117B447-60EC-46F9-86F0-54F7380FB841}">
      <dsp:nvSpPr>
        <dsp:cNvPr id="0" name=""/>
        <dsp:cNvSpPr/>
      </dsp:nvSpPr>
      <dsp:spPr>
        <a:xfrm>
          <a:off x="1960016" y="864629"/>
          <a:ext cx="1734617" cy="1270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What would you like to be doing differently in one year?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Attend trainings/courses/ learning opportunities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Share new ideas with your team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050" kern="1200" dirty="0">
            <a:latin typeface="Agency FB" pitchFamily="34" charset="0"/>
          </a:endParaRPr>
        </a:p>
      </dsp:txBody>
      <dsp:txXfrm>
        <a:off x="1989248" y="1166058"/>
        <a:ext cx="1676153" cy="939590"/>
      </dsp:txXfrm>
    </dsp:sp>
    <dsp:sp modelId="{6226ED8C-46E4-4D87-A63A-D079272E81FE}">
      <dsp:nvSpPr>
        <dsp:cNvPr id="0" name=""/>
        <dsp:cNvSpPr/>
      </dsp:nvSpPr>
      <dsp:spPr>
        <a:xfrm>
          <a:off x="2912227" y="88034"/>
          <a:ext cx="1883068" cy="1883068"/>
        </a:xfrm>
        <a:prstGeom prst="circularArrow">
          <a:avLst>
            <a:gd name="adj1" fmla="val 2761"/>
            <a:gd name="adj2" fmla="val 336605"/>
            <a:gd name="adj3" fmla="val 19487885"/>
            <a:gd name="adj4" fmla="val 12575511"/>
            <a:gd name="adj5" fmla="val 3221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F06D29-A698-465D-A6DC-E4E0F11B6B8D}">
      <dsp:nvSpPr>
        <dsp:cNvPr id="0" name=""/>
        <dsp:cNvSpPr/>
      </dsp:nvSpPr>
      <dsp:spPr>
        <a:xfrm>
          <a:off x="2399523" y="592432"/>
          <a:ext cx="1368968" cy="5443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700" kern="1200" dirty="0">
              <a:latin typeface="Agency FB" pitchFamily="34" charset="0"/>
            </a:rPr>
            <a:t>6-12 months</a:t>
          </a:r>
        </a:p>
      </dsp:txBody>
      <dsp:txXfrm>
        <a:off x="2415468" y="608377"/>
        <a:ext cx="1337078" cy="512503"/>
      </dsp:txXfrm>
    </dsp:sp>
    <dsp:sp modelId="{264E8C7A-B6D5-462D-A2CE-0A27786A7629}">
      <dsp:nvSpPr>
        <dsp:cNvPr id="0" name=""/>
        <dsp:cNvSpPr/>
      </dsp:nvSpPr>
      <dsp:spPr>
        <a:xfrm>
          <a:off x="4016036" y="864629"/>
          <a:ext cx="1540089" cy="12702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Goals with many steps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More ambitious goals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050" kern="1200" dirty="0">
              <a:latin typeface="Agency FB" pitchFamily="34" charset="0"/>
            </a:rPr>
            <a:t>Promotion? More responsibility? Your own team? Succession plan?</a:t>
          </a:r>
        </a:p>
      </dsp:txBody>
      <dsp:txXfrm>
        <a:off x="4045268" y="893861"/>
        <a:ext cx="1481625" cy="939590"/>
      </dsp:txXfrm>
    </dsp:sp>
    <dsp:sp modelId="{FC44FB3B-A943-4EBA-A4F4-3036E85BC1DA}">
      <dsp:nvSpPr>
        <dsp:cNvPr id="0" name=""/>
        <dsp:cNvSpPr/>
      </dsp:nvSpPr>
      <dsp:spPr>
        <a:xfrm>
          <a:off x="4358278" y="1862683"/>
          <a:ext cx="1368968" cy="544393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21590" rIns="32385" bIns="2159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700" kern="1200" dirty="0">
              <a:latin typeface="Agency FB" pitchFamily="34" charset="0"/>
            </a:rPr>
            <a:t>Beyond 12 months</a:t>
          </a:r>
        </a:p>
      </dsp:txBody>
      <dsp:txXfrm>
        <a:off x="4374223" y="1878628"/>
        <a:ext cx="1337078" cy="5125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D5281-73BA-465C-B27A-EACDC2EF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karly123</dc:creator>
  <cp:lastModifiedBy>najlaa alasaad</cp:lastModifiedBy>
  <cp:revision>6</cp:revision>
  <dcterms:created xsi:type="dcterms:W3CDTF">2018-04-03T02:52:00Z</dcterms:created>
  <dcterms:modified xsi:type="dcterms:W3CDTF">2018-04-17T23:25:00Z</dcterms:modified>
</cp:coreProperties>
</file>